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8A" w:rsidRPr="009D586B" w:rsidRDefault="00B409DA" w:rsidP="0052388A">
      <w:r w:rsidRPr="009D586B">
        <w:rPr>
          <w:noProof/>
          <w:lang w:eastAsia="es-CO"/>
        </w:rPr>
        <w:pict>
          <v:group id="_x0000_s1030" style="position:absolute;margin-left:10.6pt;margin-top:-33.7pt;width:463.35pt;height:45pt;z-index:251664384" coordorigin="1548,1058" coordsize="573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548;top:1058;width:1260;height:678" fillcolor="gray" strokecolor="#333">
              <v:imagedata r:id="rId9" o:title="" croptop="40306f" cropbottom="5224f" cropleft="36276f" cropright="1646f"/>
              <v:shadow color="#d6d6d6"/>
            </v:shape>
            <v:shapetype id="_x0000_t202" coordsize="21600,21600" o:spt="202" path="m,l,21600r21600,l21600,xe">
              <v:stroke joinstyle="miter"/>
              <v:path gradientshapeok="t" o:connecttype="rect"/>
            </v:shapetype>
            <v:shape id="_x0000_s1032" type="#_x0000_t202" style="position:absolute;left:2961;top:1058;width:4320;height:900" filled="f" stroked="f">
              <v:textbox style="mso-next-textbox:#_x0000_s1032">
                <w:txbxContent>
                  <w:p w:rsidR="0052388A" w:rsidRDefault="0052388A" w:rsidP="007267A0">
                    <w:pPr>
                      <w:pStyle w:val="Ttulo3"/>
                      <w:rPr>
                        <w:sz w:val="20"/>
                      </w:rPr>
                    </w:pPr>
                    <w:r>
                      <w:rPr>
                        <w:sz w:val="20"/>
                      </w:rPr>
                      <w:t>Subdirección de Educación</w:t>
                    </w:r>
                  </w:p>
                  <w:p w:rsidR="0052388A" w:rsidRDefault="0052388A" w:rsidP="007267A0">
                    <w:pPr>
                      <w:spacing w:after="0" w:line="240" w:lineRule="auto"/>
                      <w:rPr>
                        <w:rFonts w:ascii="Arial" w:hAnsi="Arial" w:cs="Arial"/>
                        <w:b/>
                        <w:sz w:val="20"/>
                      </w:rPr>
                    </w:pPr>
                    <w:r>
                      <w:rPr>
                        <w:rFonts w:ascii="Arial" w:hAnsi="Arial" w:cs="Arial"/>
                        <w:b/>
                        <w:sz w:val="20"/>
                      </w:rPr>
                      <w:t>Departamento de Educación Contratada</w:t>
                    </w:r>
                  </w:p>
                  <w:p w:rsidR="0052388A" w:rsidRDefault="0052388A" w:rsidP="007267A0">
                    <w:pPr>
                      <w:spacing w:after="0" w:line="240" w:lineRule="auto"/>
                      <w:rPr>
                        <w:rFonts w:ascii="Arial" w:hAnsi="Arial" w:cs="Arial"/>
                        <w:b/>
                        <w:sz w:val="20"/>
                      </w:rPr>
                    </w:pPr>
                    <w:r>
                      <w:rPr>
                        <w:rFonts w:ascii="Arial" w:hAnsi="Arial" w:cs="Arial"/>
                        <w:b/>
                        <w:sz w:val="20"/>
                      </w:rPr>
                      <w:t>Colegio CAFAM Santa Lucia</w:t>
                    </w:r>
                  </w:p>
                  <w:p w:rsidR="0052388A" w:rsidRDefault="0052388A" w:rsidP="007267A0">
                    <w:pPr>
                      <w:rPr>
                        <w:sz w:val="20"/>
                      </w:rPr>
                    </w:pPr>
                  </w:p>
                </w:txbxContent>
              </v:textbox>
            </v:shape>
          </v:group>
        </w:pict>
      </w:r>
    </w:p>
    <w:p w:rsidR="0052388A" w:rsidRPr="009D586B" w:rsidRDefault="00B409DA" w:rsidP="0052388A">
      <w:pPr>
        <w:pStyle w:val="prrafodelista"/>
        <w:spacing w:after="0" w:line="240" w:lineRule="auto"/>
        <w:ind w:left="357" w:hanging="357"/>
        <w:jc w:val="center"/>
        <w:rPr>
          <w:rFonts w:ascii="Arial" w:hAnsi="Arial" w:cs="Arial"/>
          <w:b/>
          <w:sz w:val="24"/>
          <w:szCs w:val="24"/>
        </w:rPr>
      </w:pPr>
      <w:r w:rsidRPr="009D586B">
        <w:rPr>
          <w:rFonts w:ascii="Arial" w:hAnsi="Arial" w:cs="Arial"/>
          <w:b/>
          <w:noProof/>
          <w:sz w:val="24"/>
          <w:szCs w:val="24"/>
        </w:rPr>
        <w:pict>
          <v:shape id="_x0000_s1039" type="#_x0000_t202" style="position:absolute;left:0;text-align:left;margin-left:26.55pt;margin-top:10.55pt;width:69.75pt;height:24pt;z-index:251671552">
            <v:textbox style="mso-next-textbox:#_x0000_s1039">
              <w:txbxContent>
                <w:p w:rsidR="0052388A" w:rsidRDefault="0052388A" w:rsidP="0052388A">
                  <w:r>
                    <w:t xml:space="preserve">Guía No: </w:t>
                  </w:r>
                  <w:r w:rsidR="00311C2C">
                    <w:t>03</w:t>
                  </w:r>
                </w:p>
              </w:txbxContent>
            </v:textbox>
          </v:shape>
        </w:pict>
      </w:r>
      <w:r w:rsidRPr="009D586B">
        <w:rPr>
          <w:noProof/>
        </w:rPr>
        <w:pict>
          <v:shape id="_x0000_s1040" type="#_x0000_t202" style="position:absolute;left:0;text-align:left;margin-left:358.8pt;margin-top:1.55pt;width:141pt;height:24pt;z-index:251672576">
            <v:textbox style="mso-next-textbox:#_x0000_s1040">
              <w:txbxContent>
                <w:p w:rsidR="0052388A" w:rsidRDefault="0052388A" w:rsidP="0052388A">
                  <w:r>
                    <w:t xml:space="preserve">Fecha: </w:t>
                  </w:r>
                  <w:r w:rsidR="00206DC7">
                    <w:t>JULIO</w:t>
                  </w:r>
                  <w:r w:rsidR="00DD4182">
                    <w:t xml:space="preserve"> – AGOSTO/ 16</w:t>
                  </w:r>
                </w:p>
              </w:txbxContent>
            </v:textbox>
          </v:shape>
        </w:pict>
      </w:r>
      <w:r w:rsidR="0052388A" w:rsidRPr="009D586B">
        <w:rPr>
          <w:rFonts w:ascii="Arial" w:hAnsi="Arial" w:cs="Arial"/>
          <w:b/>
          <w:sz w:val="24"/>
          <w:szCs w:val="24"/>
        </w:rPr>
        <w:t>GUÍA DE APRENDIZAJE</w:t>
      </w:r>
    </w:p>
    <w:p w:rsidR="0052388A" w:rsidRPr="009D586B" w:rsidRDefault="00744F3F" w:rsidP="0052388A">
      <w:pPr>
        <w:pStyle w:val="prrafodelista"/>
        <w:spacing w:after="0" w:line="240" w:lineRule="auto"/>
        <w:ind w:left="357" w:hanging="357"/>
        <w:jc w:val="center"/>
        <w:rPr>
          <w:rFonts w:ascii="Arial" w:hAnsi="Arial" w:cs="Arial"/>
          <w:b/>
          <w:sz w:val="24"/>
          <w:szCs w:val="24"/>
        </w:rPr>
      </w:pPr>
      <w:r w:rsidRPr="009D586B">
        <w:rPr>
          <w:rFonts w:ascii="Arial" w:hAnsi="Arial" w:cs="Arial"/>
          <w:b/>
          <w:sz w:val="24"/>
          <w:szCs w:val="24"/>
        </w:rPr>
        <w:t>CUARTO</w:t>
      </w:r>
    </w:p>
    <w:p w:rsidR="0052388A" w:rsidRPr="009D586B" w:rsidRDefault="00B409DA" w:rsidP="0052388A">
      <w:pPr>
        <w:pStyle w:val="prrafodelista"/>
        <w:spacing w:after="0" w:line="240" w:lineRule="auto"/>
        <w:ind w:left="357" w:hanging="357"/>
        <w:jc w:val="center"/>
        <w:rPr>
          <w:rFonts w:ascii="Arial" w:hAnsi="Arial" w:cs="Arial"/>
          <w:b/>
          <w:sz w:val="24"/>
          <w:szCs w:val="24"/>
        </w:rPr>
      </w:pPr>
      <w:r w:rsidRPr="009D586B">
        <w:rPr>
          <w:rFonts w:ascii="Arial" w:hAnsi="Arial" w:cs="Arial"/>
          <w:b/>
          <w:noProof/>
          <w:sz w:val="24"/>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8" type="#_x0000_t15" style="position:absolute;left:0;text-align:left;margin-left:28.25pt;margin-top:9.95pt;width:499.85pt;height:45pt;z-index:251670528" adj="20405" filled="f" strokeweight="2.25pt">
            <v:shadow color="#868686"/>
          </v:shape>
        </w:pict>
      </w:r>
    </w:p>
    <w:p w:rsidR="0052388A" w:rsidRPr="009D586B" w:rsidRDefault="0052388A" w:rsidP="0052388A">
      <w:pPr>
        <w:spacing w:line="240" w:lineRule="auto"/>
        <w:jc w:val="both"/>
        <w:rPr>
          <w:rFonts w:ascii="Arial" w:hAnsi="Arial" w:cs="Arial"/>
          <w:sz w:val="20"/>
          <w:szCs w:val="20"/>
        </w:rPr>
      </w:pPr>
      <w:r w:rsidRPr="009D586B">
        <w:rPr>
          <w:noProof/>
          <w:sz w:val="20"/>
          <w:szCs w:val="20"/>
          <w:lang w:eastAsia="es-CO"/>
        </w:rPr>
        <w:drawing>
          <wp:anchor distT="0" distB="0" distL="114300" distR="114300" simplePos="0" relativeHeight="251665408" behindDoc="1" locked="0" layoutInCell="1" allowOverlap="1" wp14:anchorId="305EE9EF" wp14:editId="44413B48">
            <wp:simplePos x="0" y="0"/>
            <wp:positionH relativeFrom="column">
              <wp:posOffset>-51435</wp:posOffset>
            </wp:positionH>
            <wp:positionV relativeFrom="paragraph">
              <wp:posOffset>27305</wp:posOffset>
            </wp:positionV>
            <wp:extent cx="361950" cy="381000"/>
            <wp:effectExtent l="19050" t="0" r="0" b="0"/>
            <wp:wrapThrough wrapText="bothSides">
              <wp:wrapPolygon edited="0">
                <wp:start x="12505" y="0"/>
                <wp:lineTo x="-1137" y="6480"/>
                <wp:lineTo x="-1137" y="12960"/>
                <wp:lineTo x="5684" y="17280"/>
                <wp:lineTo x="11368" y="20520"/>
                <wp:lineTo x="17053" y="20520"/>
                <wp:lineTo x="18189" y="18360"/>
                <wp:lineTo x="17053" y="17280"/>
                <wp:lineTo x="20463" y="16200"/>
                <wp:lineTo x="21600" y="10800"/>
                <wp:lineTo x="20463" y="0"/>
                <wp:lineTo x="12505" y="0"/>
              </wp:wrapPolygon>
            </wp:wrapThrough>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srcRect/>
                    <a:stretch>
                      <a:fillRect/>
                    </a:stretch>
                  </pic:blipFill>
                  <pic:spPr bwMode="auto">
                    <a:xfrm>
                      <a:off x="0" y="0"/>
                      <a:ext cx="361950" cy="381000"/>
                    </a:xfrm>
                    <a:prstGeom prst="rect">
                      <a:avLst/>
                    </a:prstGeom>
                    <a:noFill/>
                    <a:ln w="9525">
                      <a:noFill/>
                      <a:miter lim="800000"/>
                      <a:headEnd/>
                      <a:tailEnd/>
                    </a:ln>
                  </pic:spPr>
                </pic:pic>
              </a:graphicData>
            </a:graphic>
          </wp:anchor>
        </w:drawing>
      </w:r>
      <w:r w:rsidRPr="009D586B">
        <w:rPr>
          <w:rFonts w:ascii="Arial" w:hAnsi="Arial" w:cs="Arial"/>
          <w:b/>
          <w:sz w:val="20"/>
          <w:szCs w:val="20"/>
        </w:rPr>
        <w:t xml:space="preserve">  Saber- Saber: </w:t>
      </w:r>
      <w:r w:rsidR="00317166" w:rsidRPr="009D586B">
        <w:rPr>
          <w:rFonts w:eastAsia="Times New Roman"/>
          <w:sz w:val="24"/>
          <w:szCs w:val="24"/>
          <w:lang w:val="es-ES" w:eastAsia="es-ES"/>
        </w:rPr>
        <w:t>Conocer el contexto americano pre y post-hispánico para valorar el legado de nuestros  antepasados</w:t>
      </w:r>
    </w:p>
    <w:p w:rsidR="0052388A" w:rsidRPr="009D586B" w:rsidRDefault="00B409DA" w:rsidP="0052388A">
      <w:pPr>
        <w:spacing w:line="240" w:lineRule="auto"/>
        <w:jc w:val="both"/>
        <w:rPr>
          <w:rFonts w:ascii="Arial" w:hAnsi="Arial" w:cs="Arial"/>
          <w:sz w:val="20"/>
          <w:szCs w:val="20"/>
          <w:lang w:val="es-ES"/>
        </w:rPr>
      </w:pPr>
      <w:r w:rsidRPr="009D586B">
        <w:rPr>
          <w:rFonts w:ascii="Arial" w:hAnsi="Arial" w:cs="Arial"/>
          <w:b/>
          <w:noProof/>
          <w:sz w:val="20"/>
          <w:szCs w:val="20"/>
          <w:lang w:eastAsia="es-CO"/>
        </w:rPr>
        <w:pict>
          <v:shape id="_x0000_s1034" type="#_x0000_t15" style="position:absolute;left:0;text-align:left;margin-left:27.4pt;margin-top:19.05pt;width:499.85pt;height:25.55pt;z-index:251666432" adj="20405" filled="f" strokeweight="2.25pt">
            <v:shadow color="#868686"/>
          </v:shape>
        </w:pict>
      </w:r>
    </w:p>
    <w:p w:rsidR="0052388A" w:rsidRPr="009D586B" w:rsidRDefault="0052388A" w:rsidP="0052388A">
      <w:pPr>
        <w:spacing w:line="240" w:lineRule="auto"/>
        <w:jc w:val="both"/>
        <w:rPr>
          <w:rFonts w:ascii="Arial" w:hAnsi="Arial" w:cs="Arial"/>
          <w:b/>
          <w:noProof/>
          <w:sz w:val="20"/>
          <w:szCs w:val="20"/>
        </w:rPr>
      </w:pPr>
      <w:r w:rsidRPr="009D586B">
        <w:rPr>
          <w:rFonts w:ascii="Arial" w:hAnsi="Arial" w:cs="Arial"/>
          <w:b/>
          <w:noProof/>
          <w:sz w:val="20"/>
          <w:szCs w:val="20"/>
          <w:lang w:eastAsia="es-CO"/>
        </w:rPr>
        <w:drawing>
          <wp:anchor distT="0" distB="0" distL="114300" distR="114300" simplePos="0" relativeHeight="251668480" behindDoc="1" locked="0" layoutInCell="1" allowOverlap="1" wp14:anchorId="158C219C" wp14:editId="3BF21917">
            <wp:simplePos x="0" y="0"/>
            <wp:positionH relativeFrom="column">
              <wp:posOffset>-99060</wp:posOffset>
            </wp:positionH>
            <wp:positionV relativeFrom="paragraph">
              <wp:posOffset>18415</wp:posOffset>
            </wp:positionV>
            <wp:extent cx="361950" cy="381000"/>
            <wp:effectExtent l="19050" t="0" r="0" b="0"/>
            <wp:wrapThrough wrapText="bothSides">
              <wp:wrapPolygon edited="0">
                <wp:start x="12505" y="0"/>
                <wp:lineTo x="-1137" y="6480"/>
                <wp:lineTo x="-1137" y="12960"/>
                <wp:lineTo x="5684" y="17280"/>
                <wp:lineTo x="11368" y="20520"/>
                <wp:lineTo x="17053" y="20520"/>
                <wp:lineTo x="18189" y="18360"/>
                <wp:lineTo x="17053" y="17280"/>
                <wp:lineTo x="20463" y="16200"/>
                <wp:lineTo x="21600" y="10800"/>
                <wp:lineTo x="20463" y="0"/>
                <wp:lineTo x="12505" y="0"/>
              </wp:wrapPolygon>
            </wp:wrapThrough>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srcRect/>
                    <a:stretch>
                      <a:fillRect/>
                    </a:stretch>
                  </pic:blipFill>
                  <pic:spPr bwMode="auto">
                    <a:xfrm>
                      <a:off x="0" y="0"/>
                      <a:ext cx="361950" cy="381000"/>
                    </a:xfrm>
                    <a:prstGeom prst="rect">
                      <a:avLst/>
                    </a:prstGeom>
                    <a:noFill/>
                    <a:ln w="9525">
                      <a:noFill/>
                      <a:miter lim="800000"/>
                      <a:headEnd/>
                      <a:tailEnd/>
                    </a:ln>
                  </pic:spPr>
                </pic:pic>
              </a:graphicData>
            </a:graphic>
          </wp:anchor>
        </w:drawing>
      </w:r>
      <w:r w:rsidRPr="009D586B">
        <w:rPr>
          <w:rFonts w:ascii="Arial" w:hAnsi="Arial" w:cs="Arial"/>
          <w:b/>
          <w:sz w:val="20"/>
          <w:szCs w:val="20"/>
        </w:rPr>
        <w:t xml:space="preserve">   Saber Hacer:</w:t>
      </w:r>
      <w:r w:rsidRPr="009D586B">
        <w:rPr>
          <w:rFonts w:ascii="Arial" w:hAnsi="Arial" w:cs="Arial"/>
          <w:sz w:val="20"/>
          <w:szCs w:val="20"/>
        </w:rPr>
        <w:t xml:space="preserve"> </w:t>
      </w:r>
      <w:r w:rsidR="00317166" w:rsidRPr="009D586B">
        <w:rPr>
          <w:rFonts w:eastAsia="Times New Roman"/>
          <w:sz w:val="24"/>
          <w:szCs w:val="24"/>
          <w:lang w:val="es-ES" w:eastAsia="es-ES"/>
        </w:rPr>
        <w:t xml:space="preserve">Moldear imágenes representativas de las culturas </w:t>
      </w:r>
      <w:r w:rsidR="0095794E" w:rsidRPr="009D586B">
        <w:rPr>
          <w:rFonts w:eastAsia="Times New Roman"/>
          <w:sz w:val="24"/>
          <w:szCs w:val="24"/>
          <w:lang w:val="es-ES" w:eastAsia="es-ES"/>
        </w:rPr>
        <w:t>prehispánicas</w:t>
      </w:r>
      <w:r w:rsidR="00317166" w:rsidRPr="009D586B">
        <w:rPr>
          <w:rFonts w:eastAsia="Times New Roman"/>
          <w:sz w:val="24"/>
          <w:szCs w:val="24"/>
          <w:lang w:val="es-ES" w:eastAsia="es-ES"/>
        </w:rPr>
        <w:t xml:space="preserve"> </w:t>
      </w:r>
    </w:p>
    <w:p w:rsidR="0052388A" w:rsidRPr="009D586B" w:rsidRDefault="009D661C" w:rsidP="0052388A">
      <w:pPr>
        <w:spacing w:line="240" w:lineRule="auto"/>
        <w:jc w:val="both"/>
        <w:rPr>
          <w:rFonts w:ascii="Arial" w:hAnsi="Arial" w:cs="Arial"/>
          <w:b/>
          <w:sz w:val="20"/>
          <w:szCs w:val="20"/>
        </w:rPr>
      </w:pPr>
      <w:r w:rsidRPr="009D586B">
        <w:rPr>
          <w:rFonts w:ascii="Arial" w:hAnsi="Arial" w:cs="Arial"/>
          <w:b/>
          <w:noProof/>
          <w:sz w:val="20"/>
          <w:szCs w:val="20"/>
          <w:lang w:eastAsia="es-CO"/>
        </w:rPr>
        <w:drawing>
          <wp:anchor distT="0" distB="0" distL="114300" distR="114300" simplePos="0" relativeHeight="251669504" behindDoc="1" locked="0" layoutInCell="1" allowOverlap="1" wp14:anchorId="51B962C4" wp14:editId="500EEA1F">
            <wp:simplePos x="0" y="0"/>
            <wp:positionH relativeFrom="column">
              <wp:posOffset>-499110</wp:posOffset>
            </wp:positionH>
            <wp:positionV relativeFrom="paragraph">
              <wp:posOffset>189865</wp:posOffset>
            </wp:positionV>
            <wp:extent cx="361950" cy="381000"/>
            <wp:effectExtent l="19050" t="0" r="0" b="0"/>
            <wp:wrapThrough wrapText="bothSides">
              <wp:wrapPolygon edited="0">
                <wp:start x="12505" y="0"/>
                <wp:lineTo x="-1137" y="6480"/>
                <wp:lineTo x="-1137" y="12960"/>
                <wp:lineTo x="5684" y="17280"/>
                <wp:lineTo x="11368" y="20520"/>
                <wp:lineTo x="12505" y="20520"/>
                <wp:lineTo x="17053" y="20520"/>
                <wp:lineTo x="18189" y="18360"/>
                <wp:lineTo x="17053" y="17280"/>
                <wp:lineTo x="20463" y="16200"/>
                <wp:lineTo x="21600" y="10800"/>
                <wp:lineTo x="20463" y="0"/>
                <wp:lineTo x="12505" y="0"/>
              </wp:wrapPolygon>
            </wp:wrapThrough>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a:srcRect/>
                    <a:stretch>
                      <a:fillRect/>
                    </a:stretch>
                  </pic:blipFill>
                  <pic:spPr bwMode="auto">
                    <a:xfrm>
                      <a:off x="0" y="0"/>
                      <a:ext cx="361950" cy="381000"/>
                    </a:xfrm>
                    <a:prstGeom prst="rect">
                      <a:avLst/>
                    </a:prstGeom>
                    <a:noFill/>
                    <a:ln w="9525">
                      <a:noFill/>
                      <a:miter lim="800000"/>
                      <a:headEnd/>
                      <a:tailEnd/>
                    </a:ln>
                  </pic:spPr>
                </pic:pic>
              </a:graphicData>
            </a:graphic>
          </wp:anchor>
        </w:drawing>
      </w:r>
      <w:r w:rsidR="00B409DA" w:rsidRPr="009D586B">
        <w:rPr>
          <w:rFonts w:ascii="Arial" w:hAnsi="Arial" w:cs="Arial"/>
          <w:b/>
          <w:noProof/>
          <w:sz w:val="20"/>
          <w:szCs w:val="20"/>
          <w:lang w:eastAsia="es-CO"/>
        </w:rPr>
        <w:pict>
          <v:shape id="_x0000_s1035" type="#_x0000_t15" style="position:absolute;left:0;text-align:left;margin-left:5.8pt;margin-top:16pt;width:499.85pt;height:42.45pt;z-index:251667456;mso-position-horizontal-relative:text;mso-position-vertical-relative:text" adj="20405" filled="f" strokeweight="2.25pt">
            <v:shadow color="#868686"/>
          </v:shape>
        </w:pict>
      </w:r>
      <w:r w:rsidR="0052388A" w:rsidRPr="009D586B">
        <w:rPr>
          <w:rFonts w:ascii="Arial" w:hAnsi="Arial" w:cs="Arial"/>
          <w:b/>
          <w:sz w:val="20"/>
          <w:szCs w:val="20"/>
        </w:rPr>
        <w:t xml:space="preserve">   </w:t>
      </w:r>
    </w:p>
    <w:p w:rsidR="0052388A" w:rsidRPr="009D586B" w:rsidRDefault="0052388A" w:rsidP="0052388A">
      <w:pPr>
        <w:spacing w:line="240" w:lineRule="auto"/>
        <w:ind w:left="708"/>
        <w:jc w:val="both"/>
        <w:rPr>
          <w:rFonts w:ascii="Arial" w:hAnsi="Arial" w:cs="Arial"/>
          <w:b/>
          <w:sz w:val="20"/>
          <w:szCs w:val="20"/>
        </w:rPr>
      </w:pPr>
      <w:r w:rsidRPr="009D586B">
        <w:rPr>
          <w:rFonts w:ascii="Arial" w:hAnsi="Arial" w:cs="Arial"/>
          <w:b/>
          <w:sz w:val="20"/>
          <w:szCs w:val="20"/>
        </w:rPr>
        <w:t>Saber Ser:</w:t>
      </w:r>
      <w:r w:rsidRPr="009D586B">
        <w:rPr>
          <w:rFonts w:ascii="Arial" w:hAnsi="Arial" w:cs="Arial"/>
          <w:sz w:val="20"/>
          <w:szCs w:val="20"/>
        </w:rPr>
        <w:t xml:space="preserve"> </w:t>
      </w:r>
      <w:r w:rsidR="00317166" w:rsidRPr="009D586B">
        <w:rPr>
          <w:rFonts w:ascii="Arial" w:hAnsi="Arial" w:cs="Arial"/>
          <w:sz w:val="20"/>
          <w:szCs w:val="20"/>
        </w:rPr>
        <w:t>Identificar las estrategias organizativas que debe implementar para mejorar su desempeño académico en el trabajo</w:t>
      </w:r>
    </w:p>
    <w:p w:rsidR="0052388A" w:rsidRPr="009D586B" w:rsidRDefault="00B409DA" w:rsidP="0052388A">
      <w:pPr>
        <w:spacing w:line="240" w:lineRule="auto"/>
        <w:ind w:left="708" w:firstLine="492"/>
        <w:jc w:val="both"/>
        <w:rPr>
          <w:rFonts w:ascii="Arial" w:hAnsi="Arial" w:cs="Arial"/>
          <w:sz w:val="20"/>
          <w:szCs w:val="20"/>
        </w:rPr>
      </w:pPr>
      <w:r w:rsidRPr="009D586B">
        <w:rPr>
          <w:rFonts w:ascii="Arial" w:hAnsi="Arial" w:cs="Arial"/>
          <w:b/>
          <w:noProof/>
          <w:sz w:val="24"/>
          <w:szCs w:val="24"/>
          <w:lang w:eastAsia="es-CO"/>
        </w:rPr>
        <w:pict>
          <v:shape id="_x0000_s1042" type="#_x0000_t202" style="position:absolute;left:0;text-align:left;margin-left:374.25pt;margin-top:5.65pt;width:153pt;height:24pt;z-index:251674624" strokeweight="1pt">
            <v:stroke dashstyle="dash"/>
            <v:shadow color="#868686"/>
            <v:textbox style="mso-next-textbox:#_x0000_s1042">
              <w:txbxContent>
                <w:p w:rsidR="0052388A" w:rsidRDefault="0052388A" w:rsidP="0052388A">
                  <w:pPr>
                    <w:jc w:val="center"/>
                  </w:pPr>
                  <w:r>
                    <w:t xml:space="preserve">Asignatura: </w:t>
                  </w:r>
                  <w:r w:rsidRPr="00DD4182">
                    <w:rPr>
                      <w:b/>
                    </w:rPr>
                    <w:t xml:space="preserve">Sociales- </w:t>
                  </w:r>
                  <w:r w:rsidR="0095794E" w:rsidRPr="00DD4182">
                    <w:rPr>
                      <w:b/>
                    </w:rPr>
                    <w:t>CUARTO</w:t>
                  </w:r>
                  <w:r w:rsidR="0095794E">
                    <w:t xml:space="preserve"> </w:t>
                  </w:r>
                  <w:r>
                    <w:t xml:space="preserve"> </w:t>
                  </w:r>
                </w:p>
              </w:txbxContent>
            </v:textbox>
          </v:shape>
        </w:pict>
      </w:r>
      <w:r w:rsidRPr="009D586B">
        <w:rPr>
          <w:rFonts w:ascii="Arial" w:hAnsi="Arial" w:cs="Arial"/>
          <w:b/>
          <w:noProof/>
          <w:sz w:val="24"/>
          <w:szCs w:val="24"/>
          <w:lang w:eastAsia="es-CO"/>
        </w:rPr>
        <w:pict>
          <v:shape id="_x0000_s1043" type="#_x0000_t202" style="position:absolute;left:0;text-align:left;margin-left:208.7pt;margin-top:8.65pt;width:150.1pt;height:24pt;z-index:251675648" strokeweight="1pt">
            <v:stroke dashstyle="dash"/>
            <v:shadow color="#868686"/>
            <v:textbox style="mso-next-textbox:#_x0000_s1043">
              <w:txbxContent>
                <w:p w:rsidR="0052388A" w:rsidRDefault="0052388A" w:rsidP="0052388A">
                  <w:pPr>
                    <w:jc w:val="center"/>
                  </w:pPr>
                  <w:r>
                    <w:t xml:space="preserve">Pensamiento: </w:t>
                  </w:r>
                  <w:r w:rsidRPr="00DD4182">
                    <w:rPr>
                      <w:b/>
                    </w:rPr>
                    <w:t>Histórico-</w:t>
                  </w:r>
                  <w:r>
                    <w:t xml:space="preserve"> Social </w:t>
                  </w:r>
                </w:p>
              </w:txbxContent>
            </v:textbox>
          </v:shape>
        </w:pict>
      </w:r>
      <w:r w:rsidRPr="009D586B">
        <w:rPr>
          <w:rFonts w:ascii="Arial" w:hAnsi="Arial" w:cs="Arial"/>
          <w:b/>
          <w:noProof/>
          <w:sz w:val="24"/>
          <w:szCs w:val="24"/>
          <w:lang w:eastAsia="es-CO"/>
        </w:rPr>
        <w:pict>
          <v:shape id="_x0000_s1041" type="#_x0000_t202" style="position:absolute;left:0;text-align:left;margin-left:27.85pt;margin-top:8.65pt;width:168.15pt;height:37.9pt;z-index:251673600" strokeweight="1pt">
            <v:stroke dashstyle="dash"/>
            <v:shadow color="#868686"/>
            <v:textbox style="mso-next-textbox:#_x0000_s1041">
              <w:txbxContent>
                <w:p w:rsidR="00DD4182" w:rsidRPr="00DD4182" w:rsidRDefault="0052388A" w:rsidP="00DD4182">
                  <w:pPr>
                    <w:spacing w:after="0" w:line="240" w:lineRule="auto"/>
                    <w:rPr>
                      <w:b/>
                    </w:rPr>
                  </w:pPr>
                  <w:r w:rsidRPr="00DD4182">
                    <w:rPr>
                      <w:b/>
                    </w:rPr>
                    <w:t xml:space="preserve">Docente: </w:t>
                  </w:r>
                  <w:r w:rsidR="00A6016B" w:rsidRPr="00DD4182">
                    <w:rPr>
                      <w:b/>
                    </w:rPr>
                    <w:t>Luis Edo. Pamplona</w:t>
                  </w:r>
                </w:p>
                <w:p w:rsidR="00DD4182" w:rsidRPr="00DD4182" w:rsidRDefault="00DD4182" w:rsidP="00DD4182">
                  <w:pPr>
                    <w:spacing w:after="0" w:line="240" w:lineRule="auto"/>
                    <w:rPr>
                      <w:b/>
                    </w:rPr>
                  </w:pPr>
                  <w:r w:rsidRPr="00DD4182">
                    <w:rPr>
                      <w:b/>
                    </w:rPr>
                    <w:t>Daisy Acevedo</w:t>
                  </w:r>
                </w:p>
                <w:p w:rsidR="00DD4182" w:rsidRDefault="00DD4182" w:rsidP="00DD4182"/>
                <w:p w:rsidR="0052388A" w:rsidRDefault="0052388A" w:rsidP="00DD4182">
                  <w:r>
                    <w:t xml:space="preserve">   </w:t>
                  </w:r>
                </w:p>
              </w:txbxContent>
            </v:textbox>
          </v:shape>
        </w:pict>
      </w:r>
    </w:p>
    <w:p w:rsidR="0052388A" w:rsidRPr="009D586B" w:rsidRDefault="00B409DA" w:rsidP="0052388A">
      <w:pPr>
        <w:ind w:left="540"/>
        <w:jc w:val="both"/>
        <w:rPr>
          <w:b/>
        </w:rPr>
      </w:pPr>
      <w:r w:rsidRPr="009D586B">
        <w:rPr>
          <w:noProof/>
          <w:lang w:val="es-ES" w:eastAsia="es-ES"/>
        </w:rPr>
        <w:pict>
          <v:group id="_x0000_s1049" style="position:absolute;left:0;text-align:left;margin-left:421.9pt;margin-top:11.15pt;width:79.7pt;height:75.8pt;z-index:251681792" coordorigin="9826,7723" coordsize="1594,1516">
            <v:group id="_x0000_s1050" style="position:absolute;left:9833;top:7723;width:1587;height:1516" coordorigin="334,453" coordsize="987,107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">
              <v:shape id="_x0000_s1051" type="#_x0000_t75" style="position:absolute;left:334;top:453;width:987;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">
                <v:imagedata r:id="rId11" o:title="" gain="19661f" blacklevel="10486f"/>
                <o:lock v:ext="edit" aspectratio="f"/>
              </v:shape>
              <v:shape id="_x0000_s1052" type="#_x0000_t202" style="position:absolute;left:575;top:725;width:508;height: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" filled="f" stroked="f">
                <v:fill o:detectmouseclick="t"/>
                <v:imagedata gain="19661f" blacklevel="22938f"/>
                <v:textbox style="mso-rotate-with-shape:t"/>
              </v:shape>
            </v:group>
            <v:shape id="_x0000_s1053" type="#_x0000_t202" style="position:absolute;left:9826;top:8275;width:1492;height:360;visibility:visible" filled="f" stroked="f">
              <v:imagedata gain="19661f" blacklevel="22938f"/>
              <v:textbox style="mso-next-textbox:#_x0000_s1053;mso-rotate-with-shape:t">
                <w:txbxContent>
                  <w:p w:rsidR="0052388A" w:rsidRPr="00C16B30" w:rsidRDefault="0052388A" w:rsidP="0052388A">
                    <w:pPr>
                      <w:autoSpaceDE w:val="0"/>
                      <w:autoSpaceDN w:val="0"/>
                      <w:adjustRightInd w:val="0"/>
                      <w:jc w:val="center"/>
                      <w:rPr>
                        <w:rFonts w:ascii="Arial" w:hAnsi="Arial" w:cs="Arial"/>
                        <w:b/>
                        <w:color w:val="000000"/>
                        <w:sz w:val="16"/>
                        <w:szCs w:val="16"/>
                      </w:rPr>
                    </w:pPr>
                    <w:r w:rsidRPr="00C16B30">
                      <w:rPr>
                        <w:rFonts w:ascii="Arial" w:hAnsi="Arial" w:cs="Arial"/>
                        <w:b/>
                        <w:color w:val="000000"/>
                        <w:sz w:val="16"/>
                        <w:szCs w:val="16"/>
                      </w:rPr>
                      <w:t>INFORMACIÓN</w:t>
                    </w:r>
                  </w:p>
                </w:txbxContent>
              </v:textbox>
            </v:shape>
          </v:group>
        </w:pict>
      </w:r>
      <w:r w:rsidR="0052388A" w:rsidRPr="009D586B">
        <w:rPr>
          <w:noProof/>
          <w:lang w:eastAsia="es-CO"/>
        </w:rPr>
        <w:drawing>
          <wp:anchor distT="0" distB="0" distL="114300" distR="114300" simplePos="0" relativeHeight="251660288" behindDoc="1" locked="0" layoutInCell="1" allowOverlap="1" wp14:anchorId="673876D5" wp14:editId="7C33C5D5">
            <wp:simplePos x="0" y="0"/>
            <wp:positionH relativeFrom="column">
              <wp:posOffset>-305435</wp:posOffset>
            </wp:positionH>
            <wp:positionV relativeFrom="paragraph">
              <wp:posOffset>419735</wp:posOffset>
            </wp:positionV>
            <wp:extent cx="781050" cy="781050"/>
            <wp:effectExtent l="0" t="0" r="0" b="0"/>
            <wp:wrapNone/>
            <wp:docPr id="17" name="22 Imagen" descr="Crystal_Clear_ap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Crystal_Clear_app_.png"/>
                    <pic:cNvPicPr>
                      <a:picLocks noChangeAspect="1" noChangeArrowheads="1"/>
                    </pic:cNvPicPr>
                  </pic:nvPicPr>
                  <pic:blipFill>
                    <a:blip r:embed="rId12"/>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0052388A" w:rsidRPr="009D586B">
        <w:rPr>
          <w:noProof/>
          <w:lang w:eastAsia="es-CO"/>
        </w:rPr>
        <w:drawing>
          <wp:anchor distT="121920" distB="632968" distL="345948" distR="3863594" simplePos="0" relativeHeight="251661312" behindDoc="1" locked="0" layoutInCell="1" allowOverlap="1" wp14:anchorId="69397144" wp14:editId="5BBB2554">
            <wp:simplePos x="0" y="0"/>
            <wp:positionH relativeFrom="column">
              <wp:posOffset>302641</wp:posOffset>
            </wp:positionH>
            <wp:positionV relativeFrom="paragraph">
              <wp:posOffset>473075</wp:posOffset>
            </wp:positionV>
            <wp:extent cx="4952873" cy="828802"/>
            <wp:effectExtent l="0" t="0" r="0" b="0"/>
            <wp:wrapNone/>
            <wp:docPr id="16"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r w:rsidR="0052388A" w:rsidRPr="009D586B">
        <w:rPr>
          <w:rFonts w:ascii="Arial" w:hAnsi="Arial" w:cs="Arial"/>
          <w:sz w:val="20"/>
          <w:szCs w:val="20"/>
        </w:rPr>
        <w:tab/>
      </w:r>
    </w:p>
    <w:p w:rsidR="00313B31" w:rsidRPr="009D586B" w:rsidRDefault="0052388A" w:rsidP="0052388A">
      <w:pPr>
        <w:spacing w:line="240" w:lineRule="auto"/>
        <w:jc w:val="both"/>
        <w:rPr>
          <w:rFonts w:ascii="Arial" w:hAnsi="Arial" w:cs="Arial"/>
          <w:noProof/>
          <w:sz w:val="20"/>
          <w:szCs w:val="20"/>
          <w:lang w:val="es-ES"/>
        </w:rPr>
      </w:pPr>
      <w:r w:rsidRPr="009D586B">
        <w:rPr>
          <w:rFonts w:ascii="Arial" w:hAnsi="Arial" w:cs="Arial"/>
          <w:sz w:val="20"/>
          <w:szCs w:val="20"/>
        </w:rPr>
        <w:t xml:space="preserve">  </w:t>
      </w:r>
      <w:r w:rsidR="00A20B47" w:rsidRPr="009D586B">
        <w:rPr>
          <w:noProof/>
          <w:lang w:eastAsia="es-CO"/>
        </w:rPr>
        <w:drawing>
          <wp:inline distT="0" distB="0" distL="0" distR="0" wp14:anchorId="3593E95F" wp14:editId="066CC3E5">
            <wp:extent cx="1495425" cy="1990725"/>
            <wp:effectExtent l="19050" t="0" r="9525" b="0"/>
            <wp:docPr id="26" name="Imagen 1" descr="https://encrypted-tbn3.gstatic.com/images?q=tbn:ANd9GcQQdXS1QzPrXPgaE4DyZTno6NmjJjxrUn8dP51hVYC76HorLs0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QdXS1QzPrXPgaE4DyZTno6NmjJjxrUn8dP51hVYC76HorLs0elg"/>
                    <pic:cNvPicPr>
                      <a:picLocks noChangeAspect="1" noChangeArrowheads="1"/>
                    </pic:cNvPicPr>
                  </pic:nvPicPr>
                  <pic:blipFill>
                    <a:blip r:embed="rId18"/>
                    <a:srcRect/>
                    <a:stretch>
                      <a:fillRect/>
                    </a:stretch>
                  </pic:blipFill>
                  <pic:spPr bwMode="auto">
                    <a:xfrm>
                      <a:off x="0" y="0"/>
                      <a:ext cx="1495425" cy="1990725"/>
                    </a:xfrm>
                    <a:prstGeom prst="rect">
                      <a:avLst/>
                    </a:prstGeom>
                    <a:noFill/>
                    <a:ln w="9525">
                      <a:noFill/>
                      <a:miter lim="800000"/>
                      <a:headEnd/>
                      <a:tailEnd/>
                    </a:ln>
                  </pic:spPr>
                </pic:pic>
              </a:graphicData>
            </a:graphic>
          </wp:inline>
        </w:drawing>
      </w:r>
      <w:r w:rsidR="00A44373" w:rsidRPr="009D586B">
        <w:rPr>
          <w:rFonts w:ascii="Arial" w:hAnsi="Arial" w:cs="Arial"/>
          <w:noProof/>
          <w:sz w:val="20"/>
          <w:szCs w:val="20"/>
          <w:lang w:eastAsia="es-CO"/>
        </w:rPr>
        <w:drawing>
          <wp:inline distT="0" distB="0" distL="0" distR="0" wp14:anchorId="15A3EEA0" wp14:editId="4D064013">
            <wp:extent cx="2771775" cy="1647825"/>
            <wp:effectExtent l="19050" t="0" r="9525" b="0"/>
            <wp:docPr id="1" name="il_fi" descr="http://t2.gstatic.com/images?q=tbn:ANd9GcT9dSMYszwUAtLUnkvjYc4Sd8hE91LNWkUaFvbfzEFep4W9_C6eWn-mMPm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9dSMYszwUAtLUnkvjYc4Sd8hE91LNWkUaFvbfzEFep4W9_C6eWn-mMPmmaA"/>
                    <pic:cNvPicPr>
                      <a:picLocks noChangeAspect="1" noChangeArrowheads="1"/>
                    </pic:cNvPicPr>
                  </pic:nvPicPr>
                  <pic:blipFill>
                    <a:blip r:embed="rId19"/>
                    <a:srcRect/>
                    <a:stretch>
                      <a:fillRect/>
                    </a:stretch>
                  </pic:blipFill>
                  <pic:spPr bwMode="auto">
                    <a:xfrm>
                      <a:off x="0" y="0"/>
                      <a:ext cx="2771775" cy="1647825"/>
                    </a:xfrm>
                    <a:prstGeom prst="rect">
                      <a:avLst/>
                    </a:prstGeom>
                    <a:noFill/>
                    <a:ln w="9525">
                      <a:noFill/>
                      <a:miter lim="800000"/>
                      <a:headEnd/>
                      <a:tailEnd/>
                    </a:ln>
                  </pic:spPr>
                </pic:pic>
              </a:graphicData>
            </a:graphic>
          </wp:inline>
        </w:drawing>
      </w:r>
      <w:r w:rsidR="00A44373" w:rsidRPr="009D586B">
        <w:rPr>
          <w:rFonts w:ascii="Arial" w:hAnsi="Arial" w:cs="Arial"/>
          <w:sz w:val="20"/>
          <w:szCs w:val="20"/>
        </w:rPr>
        <w:t xml:space="preserve"> </w:t>
      </w:r>
      <w:r w:rsidR="00A20B47" w:rsidRPr="009D586B">
        <w:rPr>
          <w:rFonts w:ascii="Arial" w:hAnsi="Arial" w:cs="Arial"/>
          <w:noProof/>
          <w:sz w:val="20"/>
          <w:szCs w:val="20"/>
          <w:lang w:eastAsia="es-CO"/>
        </w:rPr>
        <w:drawing>
          <wp:inline distT="0" distB="0" distL="0" distR="0" wp14:anchorId="03D4EB7A" wp14:editId="1A5A613E">
            <wp:extent cx="1428750" cy="1647825"/>
            <wp:effectExtent l="19050" t="0" r="0" b="0"/>
            <wp:docPr id="28" name="27 Imagen" descr="186660_946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60_94627_1.jpg"/>
                    <pic:cNvPicPr/>
                  </pic:nvPicPr>
                  <pic:blipFill>
                    <a:blip r:embed="rId20"/>
                    <a:srcRect l="26380" r="25153"/>
                    <a:stretch>
                      <a:fillRect/>
                    </a:stretch>
                  </pic:blipFill>
                  <pic:spPr>
                    <a:xfrm>
                      <a:off x="0" y="0"/>
                      <a:ext cx="1428750" cy="1647825"/>
                    </a:xfrm>
                    <a:prstGeom prst="rect">
                      <a:avLst/>
                    </a:prstGeom>
                  </pic:spPr>
                </pic:pic>
              </a:graphicData>
            </a:graphic>
          </wp:inline>
        </w:drawing>
      </w:r>
    </w:p>
    <w:p w:rsidR="0052388A" w:rsidRPr="009D586B" w:rsidRDefault="0052388A" w:rsidP="0052388A">
      <w:pPr>
        <w:spacing w:after="0" w:line="240" w:lineRule="auto"/>
        <w:jc w:val="both"/>
        <w:rPr>
          <w:rFonts w:asciiTheme="minorHAnsi" w:hAnsiTheme="minorHAnsi" w:cs="Arial"/>
          <w:b/>
          <w:sz w:val="24"/>
          <w:szCs w:val="24"/>
        </w:rPr>
      </w:pPr>
      <w:r w:rsidRPr="009D586B">
        <w:rPr>
          <w:rFonts w:asciiTheme="minorHAnsi" w:hAnsiTheme="minorHAnsi" w:cs="Arial"/>
          <w:b/>
          <w:sz w:val="24"/>
          <w:szCs w:val="24"/>
        </w:rPr>
        <w:t>OBSERVA Y CONTESTA EN EL  CUADERNO:</w:t>
      </w:r>
    </w:p>
    <w:p w:rsidR="0052388A" w:rsidRPr="009D586B" w:rsidRDefault="001958A4" w:rsidP="0052388A">
      <w:pPr>
        <w:numPr>
          <w:ilvl w:val="0"/>
          <w:numId w:val="4"/>
        </w:numPr>
        <w:spacing w:after="0" w:line="240" w:lineRule="auto"/>
        <w:jc w:val="both"/>
        <w:rPr>
          <w:rFonts w:asciiTheme="minorHAnsi" w:hAnsiTheme="minorHAnsi" w:cs="Arial"/>
          <w:sz w:val="24"/>
          <w:szCs w:val="24"/>
        </w:rPr>
      </w:pPr>
      <w:r w:rsidRPr="009D586B">
        <w:rPr>
          <w:rFonts w:asciiTheme="minorHAnsi" w:hAnsiTheme="minorHAnsi" w:cs="Arial"/>
          <w:sz w:val="24"/>
          <w:szCs w:val="24"/>
        </w:rPr>
        <w:t xml:space="preserve">Describe cada imagen </w:t>
      </w:r>
      <w:r w:rsidR="0052388A" w:rsidRPr="009D586B">
        <w:rPr>
          <w:rFonts w:asciiTheme="minorHAnsi" w:hAnsiTheme="minorHAnsi" w:cs="Arial"/>
          <w:sz w:val="24"/>
          <w:szCs w:val="24"/>
        </w:rPr>
        <w:t xml:space="preserve"> </w:t>
      </w:r>
    </w:p>
    <w:p w:rsidR="0052388A" w:rsidRPr="009D586B" w:rsidRDefault="001958A4" w:rsidP="0052388A">
      <w:pPr>
        <w:numPr>
          <w:ilvl w:val="0"/>
          <w:numId w:val="4"/>
        </w:numPr>
        <w:spacing w:after="0" w:line="240" w:lineRule="auto"/>
        <w:jc w:val="both"/>
        <w:rPr>
          <w:rFonts w:asciiTheme="minorHAnsi" w:hAnsiTheme="minorHAnsi" w:cs="Arial"/>
          <w:sz w:val="24"/>
          <w:szCs w:val="24"/>
        </w:rPr>
      </w:pPr>
      <w:r w:rsidRPr="009D586B">
        <w:rPr>
          <w:rFonts w:asciiTheme="minorHAnsi" w:hAnsiTheme="minorHAnsi" w:cs="Arial"/>
          <w:sz w:val="24"/>
          <w:szCs w:val="24"/>
        </w:rPr>
        <w:t xml:space="preserve">En donde has visto estas imágenes </w:t>
      </w:r>
    </w:p>
    <w:p w:rsidR="0052388A" w:rsidRPr="009D586B" w:rsidRDefault="001958A4" w:rsidP="0052388A">
      <w:pPr>
        <w:numPr>
          <w:ilvl w:val="0"/>
          <w:numId w:val="4"/>
        </w:numPr>
        <w:spacing w:after="0" w:line="240" w:lineRule="auto"/>
        <w:jc w:val="both"/>
        <w:rPr>
          <w:rFonts w:asciiTheme="minorHAnsi" w:hAnsiTheme="minorHAnsi"/>
          <w:sz w:val="24"/>
          <w:szCs w:val="24"/>
        </w:rPr>
      </w:pPr>
      <w:r w:rsidRPr="009D586B">
        <w:rPr>
          <w:rFonts w:asciiTheme="minorHAnsi" w:hAnsiTheme="minorHAnsi" w:cs="Arial"/>
          <w:sz w:val="24"/>
          <w:szCs w:val="24"/>
        </w:rPr>
        <w:t xml:space="preserve">Cuál de </w:t>
      </w:r>
      <w:r w:rsidRPr="009D586B">
        <w:rPr>
          <w:rFonts w:asciiTheme="minorHAnsi" w:hAnsiTheme="minorHAnsi"/>
          <w:sz w:val="24"/>
          <w:szCs w:val="24"/>
        </w:rPr>
        <w:t xml:space="preserve">las imágenes te gusta más y por qué </w:t>
      </w:r>
    </w:p>
    <w:p w:rsidR="009D661C" w:rsidRPr="009D586B" w:rsidRDefault="009D661C" w:rsidP="0052388A">
      <w:pPr>
        <w:numPr>
          <w:ilvl w:val="0"/>
          <w:numId w:val="4"/>
        </w:numPr>
        <w:spacing w:after="0" w:line="240" w:lineRule="auto"/>
        <w:jc w:val="both"/>
        <w:rPr>
          <w:rFonts w:asciiTheme="minorHAnsi" w:hAnsiTheme="minorHAnsi"/>
          <w:sz w:val="24"/>
          <w:szCs w:val="24"/>
        </w:rPr>
      </w:pPr>
      <w:r w:rsidRPr="009D586B">
        <w:rPr>
          <w:rFonts w:asciiTheme="minorHAnsi" w:hAnsiTheme="minorHAnsi"/>
          <w:sz w:val="24"/>
          <w:szCs w:val="24"/>
        </w:rPr>
        <w:t xml:space="preserve">Con plastilina o arcilla moldea una de las imágenes </w:t>
      </w:r>
      <w:r w:rsidR="00C06C68" w:rsidRPr="009D586B">
        <w:rPr>
          <w:rFonts w:asciiTheme="minorHAnsi" w:hAnsiTheme="minorHAnsi"/>
          <w:sz w:val="24"/>
          <w:szCs w:val="24"/>
        </w:rPr>
        <w:tab/>
        <w:t>anteriores.</w:t>
      </w:r>
    </w:p>
    <w:p w:rsidR="001958A4" w:rsidRPr="009D586B" w:rsidRDefault="001958A4" w:rsidP="0052388A">
      <w:r w:rsidRPr="009D586B">
        <w:rPr>
          <w:noProof/>
          <w:lang w:eastAsia="es-CO"/>
        </w:rPr>
        <w:drawing>
          <wp:anchor distT="121920" distB="632968" distL="382524" distR="4227068" simplePos="0" relativeHeight="251662336" behindDoc="1" locked="0" layoutInCell="1" allowOverlap="1" wp14:anchorId="18514AA9" wp14:editId="01AA05A6">
            <wp:simplePos x="0" y="0"/>
            <wp:positionH relativeFrom="column">
              <wp:posOffset>-123825</wp:posOffset>
            </wp:positionH>
            <wp:positionV relativeFrom="paragraph">
              <wp:posOffset>147321</wp:posOffset>
            </wp:positionV>
            <wp:extent cx="5457825" cy="552450"/>
            <wp:effectExtent l="0" t="0" r="0" b="0"/>
            <wp:wrapNone/>
            <wp:docPr id="15"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9D586B">
        <w:rPr>
          <w:noProof/>
          <w:lang w:eastAsia="es-CO"/>
        </w:rPr>
        <w:drawing>
          <wp:anchor distT="0" distB="0" distL="114300" distR="114300" simplePos="0" relativeHeight="251663360" behindDoc="0" locked="0" layoutInCell="1" allowOverlap="1" wp14:anchorId="72A75305" wp14:editId="1828DCFB">
            <wp:simplePos x="0" y="0"/>
            <wp:positionH relativeFrom="column">
              <wp:posOffset>78105</wp:posOffset>
            </wp:positionH>
            <wp:positionV relativeFrom="paragraph">
              <wp:posOffset>150495</wp:posOffset>
            </wp:positionV>
            <wp:extent cx="638175" cy="638175"/>
            <wp:effectExtent l="19050" t="0" r="9525" b="0"/>
            <wp:wrapSquare wrapText="bothSides"/>
            <wp:docPr id="14" name="15 Imagen" descr="Crystal_Clear_app_hw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Crystal_Clear_app_hwinfo.png"/>
                    <pic:cNvPicPr>
                      <a:picLocks noChangeAspect="1" noChangeArrowheads="1"/>
                    </pic:cNvPicPr>
                  </pic:nvPicPr>
                  <pic:blipFill>
                    <a:blip r:embed="rId26"/>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rsidR="009D661C" w:rsidRPr="009D586B" w:rsidRDefault="009D661C" w:rsidP="0052388A"/>
    <w:p w:rsidR="009D661C" w:rsidRPr="009D586B" w:rsidRDefault="009D661C" w:rsidP="0052388A"/>
    <w:p w:rsidR="0052388A" w:rsidRPr="009D586B" w:rsidRDefault="0052388A" w:rsidP="0052388A">
      <w:pPr>
        <w:rPr>
          <w:noProof/>
          <w:lang w:eastAsia="es-CO"/>
        </w:rPr>
      </w:pPr>
      <w:r w:rsidRPr="009D586B">
        <w:rPr>
          <w:rFonts w:ascii="Arial" w:hAnsi="Arial" w:cs="Arial"/>
          <w:b/>
          <w:noProof/>
          <w:sz w:val="24"/>
          <w:lang w:eastAsia="es-CO"/>
        </w:rPr>
        <w:drawing>
          <wp:inline distT="0" distB="0" distL="0" distR="0" wp14:anchorId="72B25947" wp14:editId="3F17FFAA">
            <wp:extent cx="368300" cy="368300"/>
            <wp:effectExtent l="19050" t="0" r="0" b="0"/>
            <wp:docPr id="4"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9D586B">
        <w:rPr>
          <w:rFonts w:ascii="Arial" w:hAnsi="Arial" w:cs="Arial"/>
          <w:b/>
          <w:sz w:val="24"/>
          <w:u w:val="single"/>
        </w:rPr>
        <w:t>Prerrequisitos y preconceptos:</w:t>
      </w:r>
      <w:r w:rsidRPr="009D586B">
        <w:rPr>
          <w:noProof/>
          <w:lang w:eastAsia="es-CO"/>
        </w:rPr>
        <w:t xml:space="preserve"> </w:t>
      </w:r>
    </w:p>
    <w:p w:rsidR="0052388A" w:rsidRPr="009D586B" w:rsidRDefault="001958A4" w:rsidP="0052388A">
      <w:pPr>
        <w:spacing w:before="100" w:beforeAutospacing="1" w:after="100" w:afterAutospacing="1" w:line="240" w:lineRule="auto"/>
        <w:jc w:val="center"/>
        <w:rPr>
          <w:rFonts w:asciiTheme="minorHAnsi" w:hAnsiTheme="minorHAnsi" w:cs="Arial"/>
          <w:b/>
          <w:sz w:val="24"/>
          <w:szCs w:val="24"/>
          <w:lang w:eastAsia="es-CO"/>
        </w:rPr>
      </w:pPr>
      <w:r w:rsidRPr="009D586B">
        <w:rPr>
          <w:rFonts w:asciiTheme="minorHAnsi" w:hAnsiTheme="minorHAnsi" w:cs="Arial"/>
          <w:b/>
          <w:sz w:val="24"/>
          <w:szCs w:val="24"/>
          <w:lang w:eastAsia="es-CO"/>
        </w:rPr>
        <w:t xml:space="preserve">La historia </w:t>
      </w:r>
    </w:p>
    <w:p w:rsidR="0052388A" w:rsidRPr="009D586B" w:rsidRDefault="001958A4" w:rsidP="0052388A">
      <w:pPr>
        <w:spacing w:before="100" w:beforeAutospacing="1" w:after="100" w:afterAutospacing="1" w:line="240" w:lineRule="auto"/>
        <w:jc w:val="both"/>
        <w:rPr>
          <w:rFonts w:asciiTheme="minorHAnsi" w:hAnsiTheme="minorHAnsi" w:cs="Arial"/>
          <w:sz w:val="24"/>
          <w:szCs w:val="24"/>
          <w:lang w:eastAsia="es-CO"/>
        </w:rPr>
      </w:pPr>
      <w:r w:rsidRPr="009D586B">
        <w:rPr>
          <w:rFonts w:asciiTheme="minorHAnsi" w:hAnsiTheme="minorHAnsi" w:cs="Arial"/>
          <w:sz w:val="24"/>
          <w:szCs w:val="24"/>
          <w:lang w:eastAsia="es-CO"/>
        </w:rPr>
        <w:t xml:space="preserve">La sociedad, las personas, las ideas, los lugares, tienen historia. Esto quiere decir que no siempre han sido como las vemos ahora y hubo un tiempo en que no existía. </w:t>
      </w:r>
      <w:r w:rsidRPr="009D586B">
        <w:rPr>
          <w:rFonts w:asciiTheme="minorHAnsi" w:hAnsiTheme="minorHAnsi" w:cs="Arial"/>
          <w:b/>
          <w:sz w:val="24"/>
          <w:szCs w:val="24"/>
          <w:lang w:eastAsia="es-CO"/>
        </w:rPr>
        <w:t>La historia es el conjunto de hechos ocurridos en tiempos pasados</w:t>
      </w:r>
      <w:r w:rsidR="0052388A" w:rsidRPr="009D586B">
        <w:rPr>
          <w:rFonts w:asciiTheme="minorHAnsi" w:hAnsiTheme="minorHAnsi" w:cs="Arial"/>
          <w:sz w:val="24"/>
          <w:szCs w:val="24"/>
          <w:lang w:eastAsia="es-CO"/>
        </w:rPr>
        <w:t xml:space="preserve">. </w:t>
      </w:r>
    </w:p>
    <w:p w:rsidR="00836A73" w:rsidRPr="009D586B" w:rsidRDefault="001958A4" w:rsidP="0052388A">
      <w:pPr>
        <w:spacing w:before="100" w:beforeAutospacing="1" w:after="100" w:afterAutospacing="1" w:line="240" w:lineRule="auto"/>
        <w:jc w:val="both"/>
        <w:rPr>
          <w:rFonts w:asciiTheme="minorHAnsi" w:hAnsiTheme="minorHAnsi" w:cs="Arial"/>
          <w:sz w:val="24"/>
          <w:szCs w:val="24"/>
          <w:lang w:eastAsia="es-CO"/>
        </w:rPr>
      </w:pPr>
      <w:r w:rsidRPr="009D586B">
        <w:rPr>
          <w:rFonts w:asciiTheme="minorHAnsi" w:hAnsiTheme="minorHAnsi" w:cs="Arial"/>
          <w:b/>
          <w:sz w:val="24"/>
          <w:szCs w:val="24"/>
          <w:lang w:eastAsia="es-CO"/>
        </w:rPr>
        <w:t xml:space="preserve">Tras las huellas de la historia: </w:t>
      </w:r>
      <w:r w:rsidRPr="009D586B">
        <w:rPr>
          <w:rFonts w:asciiTheme="minorHAnsi" w:hAnsiTheme="minorHAnsi" w:cs="Arial"/>
          <w:sz w:val="24"/>
          <w:szCs w:val="24"/>
          <w:lang w:eastAsia="es-CO"/>
        </w:rPr>
        <w:t xml:space="preserve">hay hombres y mujeres que se dedican a reconstruir los tiempos pasados. A estas personas se les llama historiadores. Para reconstruir y explicar </w:t>
      </w:r>
      <w:r w:rsidR="00836A73" w:rsidRPr="009D586B">
        <w:rPr>
          <w:rFonts w:asciiTheme="minorHAnsi" w:hAnsiTheme="minorHAnsi" w:cs="Arial"/>
          <w:sz w:val="24"/>
          <w:szCs w:val="24"/>
          <w:lang w:eastAsia="es-CO"/>
        </w:rPr>
        <w:t xml:space="preserve">el  pasado los historiadores se basan en las huellas que dejan las personas, los animales y los hechos del pasado. Estas huellas se dividen en tres clases o </w:t>
      </w:r>
      <w:r w:rsidR="00836A73" w:rsidRPr="009D586B">
        <w:rPr>
          <w:rFonts w:asciiTheme="minorHAnsi" w:hAnsiTheme="minorHAnsi" w:cs="Arial"/>
          <w:b/>
          <w:sz w:val="24"/>
          <w:szCs w:val="24"/>
          <w:lang w:eastAsia="es-CO"/>
        </w:rPr>
        <w:t>fuentes</w:t>
      </w:r>
      <w:r w:rsidR="00836A73" w:rsidRPr="009D586B">
        <w:rPr>
          <w:rFonts w:asciiTheme="minorHAnsi" w:hAnsiTheme="minorHAnsi" w:cs="Arial"/>
          <w:sz w:val="24"/>
          <w:szCs w:val="24"/>
          <w:lang w:eastAsia="es-CO"/>
        </w:rPr>
        <w:t>: tradición oral, documentos escritos y audiovisuales y restos culturales.</w:t>
      </w:r>
    </w:p>
    <w:p w:rsidR="00F55AC9" w:rsidRPr="009D586B" w:rsidRDefault="00F55AC9" w:rsidP="00F55AC9">
      <w:pPr>
        <w:spacing w:before="100" w:beforeAutospacing="1" w:after="100" w:afterAutospacing="1" w:line="240" w:lineRule="auto"/>
        <w:jc w:val="center"/>
        <w:rPr>
          <w:rFonts w:asciiTheme="minorHAnsi" w:hAnsiTheme="minorHAnsi" w:cs="Arial"/>
          <w:b/>
          <w:sz w:val="24"/>
          <w:szCs w:val="24"/>
          <w:lang w:eastAsia="es-CO"/>
        </w:rPr>
      </w:pPr>
      <w:r w:rsidRPr="009D586B">
        <w:rPr>
          <w:rFonts w:asciiTheme="minorHAnsi" w:hAnsiTheme="minorHAnsi" w:cs="Arial"/>
          <w:b/>
          <w:sz w:val="24"/>
          <w:szCs w:val="24"/>
          <w:lang w:eastAsia="es-CO"/>
        </w:rPr>
        <w:lastRenderedPageBreak/>
        <w:t>La cinta o línea del tiempo</w:t>
      </w:r>
    </w:p>
    <w:p w:rsidR="00CD643C" w:rsidRPr="009D586B" w:rsidRDefault="00F55AC9" w:rsidP="00F55AC9">
      <w:pPr>
        <w:spacing w:before="100" w:beforeAutospacing="1" w:after="100" w:afterAutospacing="1" w:line="240" w:lineRule="auto"/>
        <w:jc w:val="both"/>
        <w:rPr>
          <w:rFonts w:asciiTheme="minorHAnsi" w:hAnsiTheme="minorHAnsi" w:cs="Arial"/>
          <w:sz w:val="24"/>
          <w:szCs w:val="24"/>
          <w:lang w:eastAsia="es-CO"/>
        </w:rPr>
      </w:pPr>
      <w:r w:rsidRPr="009D586B">
        <w:rPr>
          <w:rFonts w:asciiTheme="minorHAnsi" w:hAnsiTheme="minorHAnsi" w:cs="Arial"/>
          <w:sz w:val="24"/>
          <w:szCs w:val="24"/>
          <w:lang w:eastAsia="es-CO"/>
        </w:rPr>
        <w:t xml:space="preserve">La vida de una persona, una ciudad o un país, está llena de acontecimientos importantes, que se pueden organizar y graficar en una línea o cinta del tiempo. Por ejemplo: </w:t>
      </w:r>
      <w:r w:rsidR="00CD643C" w:rsidRPr="009D586B">
        <w:rPr>
          <w:rFonts w:asciiTheme="minorHAnsi" w:hAnsiTheme="minorHAnsi" w:cs="Arial"/>
          <w:sz w:val="24"/>
          <w:szCs w:val="24"/>
          <w:lang w:eastAsia="es-CO"/>
        </w:rPr>
        <w:t>la del escritor colombiano Gabriel García Márquez</w:t>
      </w:r>
    </w:p>
    <w:p w:rsidR="00CD643C" w:rsidRPr="009D586B" w:rsidRDefault="00CD643C" w:rsidP="00F55AC9">
      <w:pPr>
        <w:spacing w:before="100" w:beforeAutospacing="1" w:after="100" w:afterAutospacing="1" w:line="240" w:lineRule="auto"/>
        <w:jc w:val="both"/>
        <w:rPr>
          <w:rFonts w:ascii="Arial" w:hAnsi="Arial" w:cs="Arial"/>
          <w:sz w:val="24"/>
          <w:szCs w:val="24"/>
          <w:lang w:eastAsia="es-CO"/>
        </w:rPr>
      </w:pPr>
      <w:r w:rsidRPr="009D586B">
        <w:rPr>
          <w:rFonts w:ascii="Arial" w:hAnsi="Arial" w:cs="Arial"/>
          <w:noProof/>
          <w:sz w:val="24"/>
          <w:szCs w:val="24"/>
          <w:lang w:eastAsia="es-CO"/>
        </w:rPr>
        <w:drawing>
          <wp:inline distT="0" distB="0" distL="0" distR="0" wp14:anchorId="16B7F4CD" wp14:editId="2A37205C">
            <wp:extent cx="6400800" cy="157162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400800" cy="1571625"/>
                    </a:xfrm>
                    <a:prstGeom prst="rect">
                      <a:avLst/>
                    </a:prstGeom>
                    <a:noFill/>
                    <a:ln w="9525">
                      <a:noFill/>
                      <a:miter lim="800000"/>
                      <a:headEnd/>
                      <a:tailEnd/>
                    </a:ln>
                  </pic:spPr>
                </pic:pic>
              </a:graphicData>
            </a:graphic>
          </wp:inline>
        </w:drawing>
      </w:r>
      <w:r w:rsidRPr="009D586B">
        <w:rPr>
          <w:rFonts w:ascii="Arial" w:hAnsi="Arial" w:cs="Arial"/>
          <w:sz w:val="24"/>
          <w:szCs w:val="24"/>
          <w:lang w:eastAsia="es-CO"/>
        </w:rPr>
        <w:t xml:space="preserve"> </w:t>
      </w:r>
    </w:p>
    <w:p w:rsidR="00CD643C" w:rsidRPr="009D586B" w:rsidRDefault="00CD643C" w:rsidP="00F55AC9">
      <w:pPr>
        <w:spacing w:before="100" w:beforeAutospacing="1" w:after="100" w:afterAutospacing="1" w:line="240" w:lineRule="auto"/>
        <w:jc w:val="both"/>
        <w:rPr>
          <w:rFonts w:asciiTheme="minorHAnsi" w:hAnsiTheme="minorHAnsi" w:cs="Arial"/>
          <w:sz w:val="24"/>
          <w:szCs w:val="24"/>
          <w:lang w:eastAsia="es-CO"/>
        </w:rPr>
      </w:pPr>
      <w:r w:rsidRPr="009D586B">
        <w:rPr>
          <w:rFonts w:asciiTheme="minorHAnsi" w:hAnsiTheme="minorHAnsi" w:cs="Arial"/>
          <w:sz w:val="24"/>
          <w:szCs w:val="24"/>
          <w:lang w:eastAsia="es-CO"/>
        </w:rPr>
        <w:t xml:space="preserve">De esta misma forma se puede representar la historia de Colombia en tres grandes periodos. </w:t>
      </w:r>
    </w:p>
    <w:p w:rsidR="00F55AC9" w:rsidRPr="009D586B" w:rsidRDefault="00CD643C" w:rsidP="00F55AC9">
      <w:pPr>
        <w:spacing w:before="100" w:beforeAutospacing="1" w:after="100" w:afterAutospacing="1" w:line="240" w:lineRule="auto"/>
        <w:jc w:val="both"/>
        <w:rPr>
          <w:rFonts w:ascii="Arial" w:hAnsi="Arial" w:cs="Arial"/>
          <w:sz w:val="24"/>
          <w:szCs w:val="24"/>
          <w:lang w:eastAsia="es-CO"/>
        </w:rPr>
      </w:pPr>
      <w:r w:rsidRPr="009D586B">
        <w:rPr>
          <w:rFonts w:ascii="Arial" w:hAnsi="Arial" w:cs="Arial"/>
          <w:noProof/>
          <w:sz w:val="24"/>
          <w:szCs w:val="24"/>
          <w:lang w:eastAsia="es-CO"/>
        </w:rPr>
        <w:drawing>
          <wp:inline distT="0" distB="0" distL="0" distR="0" wp14:anchorId="1FE132A1" wp14:editId="1D600FB9">
            <wp:extent cx="6400800" cy="1609725"/>
            <wp:effectExtent l="19050" t="0" r="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400800" cy="1609725"/>
                    </a:xfrm>
                    <a:prstGeom prst="rect">
                      <a:avLst/>
                    </a:prstGeom>
                    <a:noFill/>
                    <a:ln w="9525">
                      <a:noFill/>
                      <a:miter lim="800000"/>
                      <a:headEnd/>
                      <a:tailEnd/>
                    </a:ln>
                  </pic:spPr>
                </pic:pic>
              </a:graphicData>
            </a:graphic>
          </wp:inline>
        </w:drawing>
      </w:r>
    </w:p>
    <w:p w:rsidR="0052388A" w:rsidRPr="009D586B" w:rsidRDefault="0052388A" w:rsidP="0052388A">
      <w:pPr>
        <w:spacing w:after="0"/>
        <w:jc w:val="both"/>
        <w:rPr>
          <w:rFonts w:ascii="Arial" w:hAnsi="Arial" w:cs="Arial"/>
          <w:b/>
          <w:sz w:val="24"/>
          <w:u w:val="single"/>
        </w:rPr>
      </w:pPr>
      <w:r w:rsidRPr="009D586B">
        <w:rPr>
          <w:rFonts w:ascii="Arial" w:hAnsi="Arial" w:cs="Arial"/>
          <w:b/>
          <w:noProof/>
          <w:sz w:val="24"/>
          <w:lang w:eastAsia="es-CO"/>
        </w:rPr>
        <w:drawing>
          <wp:inline distT="0" distB="0" distL="0" distR="0" wp14:anchorId="0947FFC1" wp14:editId="2A2B56E5">
            <wp:extent cx="368300" cy="368300"/>
            <wp:effectExtent l="19050" t="0" r="0" b="0"/>
            <wp:docPr id="5"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9D586B">
        <w:rPr>
          <w:rFonts w:ascii="Arial" w:hAnsi="Arial" w:cs="Arial"/>
          <w:b/>
          <w:sz w:val="24"/>
          <w:u w:val="single"/>
        </w:rPr>
        <w:t xml:space="preserve">Nueva Información: </w:t>
      </w:r>
    </w:p>
    <w:p w:rsidR="0052388A" w:rsidRPr="009D586B" w:rsidRDefault="00433F7F" w:rsidP="0052388A">
      <w:pPr>
        <w:spacing w:after="0" w:line="240" w:lineRule="auto"/>
        <w:jc w:val="both"/>
        <w:rPr>
          <w:rFonts w:asciiTheme="minorHAnsi" w:hAnsiTheme="minorHAnsi" w:cs="Arial"/>
          <w:b/>
          <w:noProof/>
          <w:sz w:val="24"/>
          <w:szCs w:val="24"/>
          <w:lang w:eastAsia="es-CO"/>
        </w:rPr>
      </w:pPr>
      <w:r w:rsidRPr="009D586B">
        <w:rPr>
          <w:rFonts w:ascii="Arial" w:hAnsi="Arial" w:cs="Arial"/>
          <w:b/>
          <w:noProof/>
          <w:sz w:val="24"/>
          <w:szCs w:val="24"/>
          <w:lang w:eastAsia="es-CO"/>
        </w:rPr>
        <w:t xml:space="preserve"> </w:t>
      </w:r>
      <w:r w:rsidRPr="009D586B">
        <w:rPr>
          <w:rFonts w:asciiTheme="minorHAnsi" w:hAnsiTheme="minorHAnsi" w:cs="Arial"/>
          <w:b/>
          <w:noProof/>
          <w:sz w:val="24"/>
          <w:szCs w:val="24"/>
          <w:lang w:eastAsia="es-CO"/>
        </w:rPr>
        <w:t>Las culturas in</w:t>
      </w:r>
      <w:r w:rsidR="00E61ED9" w:rsidRPr="009D586B">
        <w:rPr>
          <w:rFonts w:asciiTheme="minorHAnsi" w:hAnsiTheme="minorHAnsi" w:cs="Arial"/>
          <w:b/>
          <w:noProof/>
          <w:sz w:val="24"/>
          <w:szCs w:val="24"/>
          <w:lang w:eastAsia="es-CO"/>
        </w:rPr>
        <w:t>d</w:t>
      </w:r>
      <w:r w:rsidRPr="009D586B">
        <w:rPr>
          <w:rFonts w:asciiTheme="minorHAnsi" w:hAnsiTheme="minorHAnsi" w:cs="Arial"/>
          <w:b/>
          <w:noProof/>
          <w:sz w:val="24"/>
          <w:szCs w:val="24"/>
          <w:lang w:eastAsia="es-CO"/>
        </w:rPr>
        <w:t>i</w:t>
      </w:r>
      <w:r w:rsidR="00E61ED9" w:rsidRPr="009D586B">
        <w:rPr>
          <w:rFonts w:asciiTheme="minorHAnsi" w:hAnsiTheme="minorHAnsi" w:cs="Arial"/>
          <w:b/>
          <w:noProof/>
          <w:sz w:val="24"/>
          <w:szCs w:val="24"/>
          <w:lang w:eastAsia="es-CO"/>
        </w:rPr>
        <w:t>g</w:t>
      </w:r>
      <w:r w:rsidRPr="009D586B">
        <w:rPr>
          <w:rFonts w:asciiTheme="minorHAnsi" w:hAnsiTheme="minorHAnsi" w:cs="Arial"/>
          <w:b/>
          <w:noProof/>
          <w:sz w:val="24"/>
          <w:szCs w:val="24"/>
          <w:lang w:eastAsia="es-CO"/>
        </w:rPr>
        <w:t xml:space="preserve">enas mas destacadas en America </w:t>
      </w:r>
    </w:p>
    <w:p w:rsidR="00433F7F" w:rsidRPr="009D586B" w:rsidRDefault="00433F7F" w:rsidP="0052388A">
      <w:pPr>
        <w:spacing w:after="0" w:line="240" w:lineRule="auto"/>
        <w:jc w:val="both"/>
        <w:rPr>
          <w:rFonts w:asciiTheme="minorHAnsi" w:hAnsiTheme="minorHAnsi" w:cs="Arial"/>
          <w:b/>
          <w:noProof/>
          <w:sz w:val="24"/>
          <w:szCs w:val="24"/>
          <w:lang w:eastAsia="es-CO"/>
        </w:rPr>
      </w:pPr>
    </w:p>
    <w:p w:rsidR="00433F7F" w:rsidRPr="009D586B" w:rsidRDefault="00433F7F" w:rsidP="0052388A">
      <w:p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 xml:space="preserve">Hace 500 años </w:t>
      </w:r>
      <w:r w:rsidR="00C50CBF" w:rsidRPr="009D586B">
        <w:rPr>
          <w:rFonts w:asciiTheme="minorHAnsi" w:hAnsiTheme="minorHAnsi" w:cs="Arial"/>
          <w:noProof/>
          <w:sz w:val="24"/>
          <w:szCs w:val="24"/>
          <w:lang w:eastAsia="es-CO"/>
        </w:rPr>
        <w:t xml:space="preserve">el continente americano estaba habitado por numerosas pueblos indigenas que tenian un desarrollo y organización diferentes. Entre los culturas indigenas sobresalen: </w:t>
      </w:r>
    </w:p>
    <w:p w:rsidR="00C50CBF" w:rsidRPr="009D586B" w:rsidRDefault="00C50CBF" w:rsidP="00C50CBF">
      <w:pPr>
        <w:spacing w:after="0" w:line="240" w:lineRule="auto"/>
        <w:jc w:val="both"/>
        <w:rPr>
          <w:rFonts w:asciiTheme="minorHAnsi" w:hAnsiTheme="minorHAnsi" w:cs="Arial"/>
          <w:noProof/>
          <w:sz w:val="24"/>
          <w:szCs w:val="24"/>
          <w:lang w:eastAsia="es-CO"/>
        </w:rPr>
      </w:pPr>
      <w:r w:rsidRPr="009D586B">
        <w:rPr>
          <w:rFonts w:asciiTheme="minorHAnsi" w:hAnsiTheme="minorHAnsi" w:cs="Arial"/>
          <w:b/>
          <w:noProof/>
          <w:sz w:val="24"/>
          <w:szCs w:val="24"/>
          <w:lang w:eastAsia="es-CO"/>
        </w:rPr>
        <w:t>Los Aztecas</w:t>
      </w:r>
      <w:r w:rsidRPr="009D586B">
        <w:rPr>
          <w:rFonts w:asciiTheme="minorHAnsi" w:hAnsiTheme="minorHAnsi" w:cs="Arial"/>
          <w:noProof/>
          <w:sz w:val="24"/>
          <w:szCs w:val="24"/>
          <w:lang w:eastAsia="es-CO"/>
        </w:rPr>
        <w:t xml:space="preserve"> que habitaron en el centro de Mexico, </w:t>
      </w:r>
      <w:r w:rsidRPr="009D586B">
        <w:rPr>
          <w:rFonts w:asciiTheme="minorHAnsi" w:hAnsiTheme="minorHAnsi" w:cs="Arial"/>
          <w:b/>
          <w:noProof/>
          <w:sz w:val="24"/>
          <w:szCs w:val="24"/>
          <w:lang w:eastAsia="es-CO"/>
        </w:rPr>
        <w:t>los Mayas</w:t>
      </w:r>
      <w:r w:rsidRPr="009D586B">
        <w:rPr>
          <w:rFonts w:asciiTheme="minorHAnsi" w:hAnsiTheme="minorHAnsi" w:cs="Arial"/>
          <w:noProof/>
          <w:sz w:val="24"/>
          <w:szCs w:val="24"/>
          <w:lang w:eastAsia="es-CO"/>
        </w:rPr>
        <w:t xml:space="preserve"> que habitaron en el sur de Mexico, Guatemala, El Salvador y Honduras, </w:t>
      </w:r>
      <w:r w:rsidRPr="009D586B">
        <w:rPr>
          <w:rFonts w:asciiTheme="minorHAnsi" w:hAnsiTheme="minorHAnsi" w:cs="Arial"/>
          <w:b/>
          <w:noProof/>
          <w:sz w:val="24"/>
          <w:szCs w:val="24"/>
          <w:lang w:eastAsia="es-CO"/>
        </w:rPr>
        <w:t>los Incas</w:t>
      </w:r>
      <w:r w:rsidRPr="009D586B">
        <w:rPr>
          <w:rFonts w:asciiTheme="minorHAnsi" w:hAnsiTheme="minorHAnsi" w:cs="Arial"/>
          <w:noProof/>
          <w:sz w:val="24"/>
          <w:szCs w:val="24"/>
          <w:lang w:eastAsia="es-CO"/>
        </w:rPr>
        <w:t xml:space="preserve"> que habitaron en Peru y parte de Chile y </w:t>
      </w:r>
      <w:r w:rsidRPr="009D586B">
        <w:rPr>
          <w:rFonts w:asciiTheme="minorHAnsi" w:hAnsiTheme="minorHAnsi" w:cs="Arial"/>
          <w:b/>
          <w:noProof/>
          <w:sz w:val="24"/>
          <w:szCs w:val="24"/>
          <w:lang w:eastAsia="es-CO"/>
        </w:rPr>
        <w:t>los Chibchas</w:t>
      </w:r>
      <w:r w:rsidRPr="009D586B">
        <w:rPr>
          <w:rFonts w:asciiTheme="minorHAnsi" w:hAnsiTheme="minorHAnsi" w:cs="Arial"/>
          <w:noProof/>
          <w:sz w:val="24"/>
          <w:szCs w:val="24"/>
          <w:lang w:eastAsia="es-CO"/>
        </w:rPr>
        <w:t xml:space="preserve"> que habitaron</w:t>
      </w:r>
      <w:r w:rsidR="00E4539A" w:rsidRPr="009D586B">
        <w:rPr>
          <w:rFonts w:asciiTheme="minorHAnsi" w:hAnsiTheme="minorHAnsi" w:cs="Arial"/>
          <w:noProof/>
          <w:sz w:val="24"/>
          <w:szCs w:val="24"/>
          <w:lang w:eastAsia="es-CO"/>
        </w:rPr>
        <w:t xml:space="preserve"> en Colombia, Honduras y Panama. </w:t>
      </w:r>
    </w:p>
    <w:p w:rsidR="0052388A" w:rsidRPr="009D586B" w:rsidRDefault="0052388A" w:rsidP="0052388A">
      <w:pPr>
        <w:spacing w:after="0" w:line="240" w:lineRule="auto"/>
        <w:ind w:left="360"/>
        <w:jc w:val="center"/>
        <w:rPr>
          <w:rFonts w:ascii="Arial" w:hAnsi="Arial" w:cs="Arial"/>
          <w:b/>
          <w:noProof/>
          <w:szCs w:val="24"/>
          <w:lang w:eastAsia="es-CO"/>
        </w:rPr>
      </w:pPr>
    </w:p>
    <w:p w:rsidR="0052388A" w:rsidRPr="009D586B" w:rsidRDefault="0052388A" w:rsidP="0052388A">
      <w:pPr>
        <w:spacing w:after="0" w:line="240" w:lineRule="auto"/>
        <w:jc w:val="both"/>
        <w:rPr>
          <w:rFonts w:asciiTheme="minorHAnsi" w:hAnsiTheme="minorHAnsi" w:cs="Arial"/>
          <w:b/>
          <w:noProof/>
          <w:sz w:val="24"/>
          <w:szCs w:val="24"/>
          <w:lang w:eastAsia="es-CO"/>
        </w:rPr>
      </w:pPr>
      <w:r w:rsidRPr="009D586B">
        <w:rPr>
          <w:rFonts w:asciiTheme="minorHAnsi" w:hAnsiTheme="minorHAnsi" w:cs="Arial"/>
          <w:b/>
          <w:noProof/>
          <w:sz w:val="24"/>
          <w:szCs w:val="24"/>
          <w:lang w:eastAsia="es-CO"/>
        </w:rPr>
        <w:t>REALIZA  LA SIGUIENTE ACTIVIDAD:</w:t>
      </w:r>
    </w:p>
    <w:p w:rsidR="0052388A" w:rsidRPr="009D586B" w:rsidRDefault="0052388A" w:rsidP="0052388A">
      <w:pPr>
        <w:spacing w:after="0" w:line="240" w:lineRule="auto"/>
        <w:jc w:val="both"/>
        <w:rPr>
          <w:rFonts w:asciiTheme="minorHAnsi" w:hAnsiTheme="minorHAnsi" w:cs="Arial"/>
          <w:noProof/>
          <w:sz w:val="24"/>
          <w:szCs w:val="24"/>
          <w:lang w:eastAsia="es-CO"/>
        </w:rPr>
      </w:pPr>
    </w:p>
    <w:p w:rsidR="0052388A" w:rsidRPr="009D586B" w:rsidRDefault="00FF1176" w:rsidP="0052388A">
      <w:pPr>
        <w:numPr>
          <w:ilvl w:val="0"/>
          <w:numId w:val="1"/>
        </w:num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 xml:space="preserve">Define con tus propias palabras que es la historia </w:t>
      </w:r>
    </w:p>
    <w:p w:rsidR="00FF1176" w:rsidRPr="009D586B" w:rsidRDefault="00FF1176" w:rsidP="0052388A">
      <w:pPr>
        <w:numPr>
          <w:ilvl w:val="0"/>
          <w:numId w:val="1"/>
        </w:num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Realiza la historia de tu jug</w:t>
      </w:r>
      <w:r w:rsidR="00A20B47" w:rsidRPr="009D586B">
        <w:rPr>
          <w:rFonts w:asciiTheme="minorHAnsi" w:hAnsiTheme="minorHAnsi" w:cs="Arial"/>
          <w:noProof/>
          <w:sz w:val="24"/>
          <w:szCs w:val="24"/>
          <w:lang w:eastAsia="es-CO"/>
        </w:rPr>
        <w:t>u</w:t>
      </w:r>
      <w:r w:rsidRPr="009D586B">
        <w:rPr>
          <w:rFonts w:asciiTheme="minorHAnsi" w:hAnsiTheme="minorHAnsi" w:cs="Arial"/>
          <w:noProof/>
          <w:sz w:val="24"/>
          <w:szCs w:val="24"/>
          <w:lang w:eastAsia="es-CO"/>
        </w:rPr>
        <w:t xml:space="preserve">ete favorito </w:t>
      </w:r>
    </w:p>
    <w:p w:rsidR="00FF1176" w:rsidRPr="009D586B" w:rsidRDefault="00FF1176" w:rsidP="0052388A">
      <w:pPr>
        <w:numPr>
          <w:ilvl w:val="0"/>
          <w:numId w:val="1"/>
        </w:num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Realiza una linea de ti</w:t>
      </w:r>
      <w:r w:rsidR="00A20B47" w:rsidRPr="009D586B">
        <w:rPr>
          <w:rFonts w:asciiTheme="minorHAnsi" w:hAnsiTheme="minorHAnsi" w:cs="Arial"/>
          <w:noProof/>
          <w:sz w:val="24"/>
          <w:szCs w:val="24"/>
          <w:lang w:eastAsia="es-CO"/>
        </w:rPr>
        <w:t>e</w:t>
      </w:r>
      <w:r w:rsidRPr="009D586B">
        <w:rPr>
          <w:rFonts w:asciiTheme="minorHAnsi" w:hAnsiTheme="minorHAnsi" w:cs="Arial"/>
          <w:noProof/>
          <w:sz w:val="24"/>
          <w:szCs w:val="24"/>
          <w:lang w:eastAsia="es-CO"/>
        </w:rPr>
        <w:t xml:space="preserve">mpo de tu vida </w:t>
      </w:r>
    </w:p>
    <w:p w:rsidR="00D215A2" w:rsidRPr="009D586B" w:rsidRDefault="00D215A2" w:rsidP="0052388A">
      <w:pPr>
        <w:numPr>
          <w:ilvl w:val="0"/>
          <w:numId w:val="1"/>
        </w:num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 xml:space="preserve">Realiza el mapa del continente americano y con color verde ubica la cultura Azteca, de naranja la cultura maya, de violeta la chultura Chibcha y de verde la cultura Inca. </w:t>
      </w:r>
    </w:p>
    <w:p w:rsidR="003B160D" w:rsidRPr="009D586B" w:rsidRDefault="003B160D" w:rsidP="0052388A">
      <w:pPr>
        <w:numPr>
          <w:ilvl w:val="0"/>
          <w:numId w:val="1"/>
        </w:num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 xml:space="preserve">Busca a que se dedican los arqueologos, los antropologoos y los etnologos. </w:t>
      </w:r>
    </w:p>
    <w:p w:rsidR="003B160D" w:rsidRPr="009D586B" w:rsidRDefault="003B160D" w:rsidP="0052388A">
      <w:pPr>
        <w:spacing w:after="0" w:line="240" w:lineRule="auto"/>
        <w:jc w:val="both"/>
        <w:rPr>
          <w:rFonts w:ascii="Arial" w:hAnsi="Arial" w:cs="Arial"/>
          <w:sz w:val="24"/>
          <w:szCs w:val="24"/>
        </w:rPr>
      </w:pPr>
    </w:p>
    <w:p w:rsidR="0052388A" w:rsidRPr="009D586B" w:rsidRDefault="00B409DA" w:rsidP="0052388A">
      <w:pPr>
        <w:rPr>
          <w:rFonts w:ascii="Arial" w:hAnsi="Arial" w:cs="Arial"/>
          <w:b/>
          <w:sz w:val="24"/>
          <w:u w:val="single"/>
        </w:rPr>
      </w:pPr>
      <w:r w:rsidRPr="009D586B">
        <w:rPr>
          <w:noProof/>
          <w:lang w:val="es-ES" w:eastAsia="es-ES"/>
        </w:rPr>
        <w:pict>
          <v:group id="_x0000_s1054" style="position:absolute;margin-left:417.4pt;margin-top:29.25pt;width:79.35pt;height:75.8pt;z-index:251682816" coordorigin="3390,4140" coordsize="1587,1516">
            <v:group id="_x0000_s1055" style="position:absolute;left:3390;top:4140;width:1587;height:1516" coordorigin="334,453" coordsize="987,107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">
              <v:shape id="_x0000_s1056" type="#_x0000_t75" style="position:absolute;left:334;top:453;width:987;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">
                <v:imagedata r:id="rId11" o:title="" gain="19661f" blacklevel="10486f"/>
                <o:lock v:ext="edit" aspectratio="f"/>
              </v:shape>
              <v:shape id="_x0000_s1057" type="#_x0000_t202" style="position:absolute;left:575;top:725;width:508;height: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" filled="f" stroked="f">
                <v:fill o:detectmouseclick="t"/>
                <v:imagedata gain="19661f" blacklevel="22938f"/>
                <v:textbox style="mso-rotate-with-shape:t"/>
              </v:shape>
            </v:group>
            <v:shape id="_x0000_s1058" type="#_x0000_t202" style="position:absolute;left:3446;top:4692;width:1492;height:360;visibility:visible" filled="f" stroked="f">
              <v:imagedata gain="19661f" blacklevel="22938f"/>
              <v:textbox style="mso-next-textbox:#_x0000_s1058;mso-rotate-with-shape:t">
                <w:txbxContent>
                  <w:p w:rsidR="0052388A" w:rsidRPr="00C16B30" w:rsidRDefault="0052388A" w:rsidP="0052388A">
                    <w:pPr>
                      <w:autoSpaceDE w:val="0"/>
                      <w:autoSpaceDN w:val="0"/>
                      <w:adjustRightInd w:val="0"/>
                      <w:jc w:val="center"/>
                      <w:rPr>
                        <w:rFonts w:ascii="Arial" w:hAnsi="Arial" w:cs="Arial"/>
                        <w:b/>
                        <w:color w:val="000000"/>
                        <w:sz w:val="16"/>
                        <w:szCs w:val="16"/>
                        <w:lang w:val="es-MX"/>
                      </w:rPr>
                    </w:pPr>
                    <w:r>
                      <w:rPr>
                        <w:rFonts w:ascii="Arial" w:hAnsi="Arial" w:cs="Arial"/>
                        <w:b/>
                        <w:color w:val="000000"/>
                        <w:sz w:val="16"/>
                        <w:szCs w:val="16"/>
                        <w:lang w:val="es-MX"/>
                      </w:rPr>
                      <w:t>T. INDIVIDUAL</w:t>
                    </w:r>
                  </w:p>
                </w:txbxContent>
              </v:textbox>
            </v:shape>
          </v:group>
        </w:pict>
      </w:r>
      <w:r w:rsidRPr="009D586B">
        <w:rPr>
          <w:noProof/>
          <w:lang w:eastAsia="es-CO"/>
        </w:rPr>
        <w:pict>
          <v:shape id="_x0000_s1045" type="#_x0000_t202" style="position:absolute;margin-left:53.5pt;margin-top:2.15pt;width:232.3pt;height:27.45pt;z-index:251677696" strokecolor="#4f81bd" strokeweight="2.5pt">
            <v:shadow color="#868686"/>
            <v:textbox style="mso-next-textbox:#_x0000_s1045">
              <w:txbxContent>
                <w:p w:rsidR="0052388A" w:rsidRPr="00B91062" w:rsidRDefault="0052388A" w:rsidP="0052388A">
                  <w:pPr>
                    <w:jc w:val="center"/>
                    <w:rPr>
                      <w:b/>
                      <w:sz w:val="28"/>
                      <w:szCs w:val="28"/>
                    </w:rPr>
                  </w:pPr>
                  <w:r w:rsidRPr="00B91062">
                    <w:rPr>
                      <w:b/>
                      <w:sz w:val="28"/>
                      <w:szCs w:val="28"/>
                    </w:rPr>
                    <w:t>APLICACIÓN</w:t>
                  </w:r>
                </w:p>
              </w:txbxContent>
            </v:textbox>
          </v:shape>
        </w:pict>
      </w:r>
      <w:r w:rsidR="0052388A" w:rsidRPr="009D586B">
        <w:rPr>
          <w:noProof/>
          <w:lang w:eastAsia="es-CO"/>
        </w:rPr>
        <w:drawing>
          <wp:anchor distT="121920" distB="632968" distL="382524" distR="4227068" simplePos="0" relativeHeight="251676672" behindDoc="1" locked="0" layoutInCell="1" allowOverlap="1" wp14:anchorId="5BB1697B" wp14:editId="402868CD">
            <wp:simplePos x="0" y="0"/>
            <wp:positionH relativeFrom="column">
              <wp:posOffset>381508</wp:posOffset>
            </wp:positionH>
            <wp:positionV relativeFrom="paragraph">
              <wp:posOffset>-60325</wp:posOffset>
            </wp:positionV>
            <wp:extent cx="5457698" cy="828802"/>
            <wp:effectExtent l="0" t="0" r="0" b="0"/>
            <wp:wrapNone/>
            <wp:docPr id="20"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52388A" w:rsidRPr="009D586B">
        <w:rPr>
          <w:noProof/>
          <w:lang w:eastAsia="es-CO"/>
        </w:rPr>
        <w:drawing>
          <wp:inline distT="0" distB="0" distL="0" distR="0" wp14:anchorId="6949677F" wp14:editId="401469F9">
            <wp:extent cx="504825" cy="504825"/>
            <wp:effectExtent l="0" t="0" r="9525" b="0"/>
            <wp:docPr id="6" name="4 Imagen" descr="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school.png"/>
                    <pic:cNvPicPr>
                      <a:picLocks noChangeAspect="1" noChangeArrowheads="1"/>
                    </pic:cNvPicPr>
                  </pic:nvPicPr>
                  <pic:blipFill>
                    <a:blip r:embed="rId35"/>
                    <a:srcRect/>
                    <a:stretch>
                      <a:fillRect/>
                    </a:stretch>
                  </pic:blipFill>
                  <pic:spPr bwMode="auto">
                    <a:xfrm>
                      <a:off x="0" y="0"/>
                      <a:ext cx="504825" cy="504825"/>
                    </a:xfrm>
                    <a:prstGeom prst="rect">
                      <a:avLst/>
                    </a:prstGeom>
                    <a:noFill/>
                    <a:ln w="9525">
                      <a:noFill/>
                      <a:miter lim="800000"/>
                      <a:headEnd/>
                      <a:tailEnd/>
                    </a:ln>
                  </pic:spPr>
                </pic:pic>
              </a:graphicData>
            </a:graphic>
          </wp:inline>
        </w:drawing>
      </w:r>
    </w:p>
    <w:p w:rsidR="0052388A" w:rsidRPr="009D586B" w:rsidRDefault="0052388A" w:rsidP="0052388A">
      <w:pPr>
        <w:rPr>
          <w:rFonts w:ascii="Arial" w:hAnsi="Arial" w:cs="Arial"/>
          <w:b/>
          <w:sz w:val="24"/>
          <w:u w:val="single"/>
        </w:rPr>
      </w:pPr>
      <w:r w:rsidRPr="009D586B">
        <w:rPr>
          <w:rFonts w:ascii="Arial" w:hAnsi="Arial" w:cs="Arial"/>
          <w:b/>
          <w:noProof/>
          <w:sz w:val="24"/>
          <w:lang w:eastAsia="es-CO"/>
        </w:rPr>
        <w:drawing>
          <wp:inline distT="0" distB="0" distL="0" distR="0" wp14:anchorId="6A325271" wp14:editId="2791A2DA">
            <wp:extent cx="368300" cy="368300"/>
            <wp:effectExtent l="19050" t="0" r="0" b="0"/>
            <wp:docPr id="7"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9D586B">
        <w:rPr>
          <w:rFonts w:ascii="Arial" w:hAnsi="Arial" w:cs="Arial"/>
          <w:b/>
          <w:sz w:val="24"/>
          <w:u w:val="single"/>
        </w:rPr>
        <w:t xml:space="preserve">Recordación: </w:t>
      </w:r>
    </w:p>
    <w:p w:rsidR="007267A0" w:rsidRPr="009D586B" w:rsidRDefault="007267A0" w:rsidP="0052388A">
      <w:pPr>
        <w:spacing w:after="0" w:line="240" w:lineRule="auto"/>
        <w:jc w:val="center"/>
        <w:rPr>
          <w:rFonts w:asciiTheme="minorHAnsi" w:hAnsiTheme="minorHAnsi" w:cs="Arial"/>
          <w:b/>
          <w:noProof/>
          <w:sz w:val="24"/>
          <w:szCs w:val="24"/>
          <w:lang w:eastAsia="es-CO"/>
        </w:rPr>
      </w:pPr>
    </w:p>
    <w:p w:rsidR="00DD4BA8" w:rsidRPr="009D586B" w:rsidRDefault="00DD4BA8" w:rsidP="0052388A">
      <w:pPr>
        <w:spacing w:after="0" w:line="240" w:lineRule="auto"/>
        <w:jc w:val="center"/>
        <w:rPr>
          <w:rFonts w:asciiTheme="minorHAnsi" w:hAnsiTheme="minorHAnsi" w:cs="Arial"/>
          <w:b/>
          <w:noProof/>
          <w:sz w:val="24"/>
          <w:szCs w:val="24"/>
          <w:lang w:eastAsia="es-CO"/>
        </w:rPr>
      </w:pPr>
    </w:p>
    <w:p w:rsidR="00DD4BA8" w:rsidRPr="009D586B" w:rsidRDefault="00DD4BA8" w:rsidP="0052388A">
      <w:pPr>
        <w:spacing w:after="0" w:line="240" w:lineRule="auto"/>
        <w:jc w:val="center"/>
        <w:rPr>
          <w:rFonts w:asciiTheme="minorHAnsi" w:hAnsiTheme="minorHAnsi" w:cs="Arial"/>
          <w:b/>
          <w:noProof/>
          <w:sz w:val="24"/>
          <w:szCs w:val="24"/>
          <w:lang w:eastAsia="es-CO"/>
        </w:rPr>
      </w:pPr>
    </w:p>
    <w:p w:rsidR="00DD4BA8" w:rsidRPr="009D586B" w:rsidRDefault="00DD4BA8" w:rsidP="0052388A">
      <w:pPr>
        <w:spacing w:after="0" w:line="240" w:lineRule="auto"/>
        <w:jc w:val="center"/>
        <w:rPr>
          <w:rFonts w:asciiTheme="minorHAnsi" w:hAnsiTheme="minorHAnsi" w:cs="Arial"/>
          <w:b/>
          <w:noProof/>
          <w:sz w:val="24"/>
          <w:szCs w:val="24"/>
          <w:lang w:eastAsia="es-CO"/>
        </w:rPr>
      </w:pPr>
    </w:p>
    <w:p w:rsidR="007267A0" w:rsidRPr="009D586B" w:rsidRDefault="007267A0" w:rsidP="0052388A">
      <w:pPr>
        <w:spacing w:after="0" w:line="240" w:lineRule="auto"/>
        <w:jc w:val="center"/>
        <w:rPr>
          <w:rFonts w:asciiTheme="minorHAnsi" w:hAnsiTheme="minorHAnsi" w:cs="Arial"/>
          <w:b/>
          <w:noProof/>
          <w:sz w:val="24"/>
          <w:szCs w:val="24"/>
          <w:lang w:eastAsia="es-CO"/>
        </w:rPr>
      </w:pPr>
    </w:p>
    <w:p w:rsidR="0052388A" w:rsidRPr="009D586B" w:rsidRDefault="003444A0" w:rsidP="0052388A">
      <w:pPr>
        <w:spacing w:after="0" w:line="240" w:lineRule="auto"/>
        <w:jc w:val="center"/>
        <w:rPr>
          <w:rFonts w:asciiTheme="minorHAnsi" w:hAnsiTheme="minorHAnsi" w:cs="Arial"/>
          <w:b/>
          <w:noProof/>
          <w:sz w:val="24"/>
          <w:szCs w:val="24"/>
          <w:lang w:eastAsia="es-CO"/>
        </w:rPr>
      </w:pPr>
      <w:r w:rsidRPr="009D586B">
        <w:rPr>
          <w:rFonts w:asciiTheme="minorHAnsi" w:hAnsiTheme="minorHAnsi" w:cs="Arial"/>
          <w:b/>
          <w:noProof/>
          <w:sz w:val="24"/>
          <w:szCs w:val="24"/>
          <w:lang w:eastAsia="es-CO"/>
        </w:rPr>
        <w:lastRenderedPageBreak/>
        <w:t xml:space="preserve">Pueblos indigenas que habitaron en Colombia </w:t>
      </w:r>
    </w:p>
    <w:p w:rsidR="003444A0" w:rsidRPr="009D586B" w:rsidRDefault="006D71EA" w:rsidP="003444A0">
      <w:p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 xml:space="preserve">Colombia estubo habitado por los taironas, muiscas, sinues, quimbayas, pijaos, paeces y muchas otras tribus mas. Estas tribus presentaban un desarrollo cultural desigual. Por ejemplo algunos grupos non conocian la agricultura y en cambio otros como los muiscas poseian gran dominio de la agricultura. </w:t>
      </w:r>
    </w:p>
    <w:p w:rsidR="00156A2C" w:rsidRPr="009D586B" w:rsidRDefault="00156A2C" w:rsidP="009D661C">
      <w:pPr>
        <w:spacing w:after="0" w:line="240" w:lineRule="auto"/>
        <w:jc w:val="center"/>
        <w:rPr>
          <w:rFonts w:asciiTheme="minorHAnsi" w:hAnsiTheme="minorHAnsi" w:cs="Arial"/>
          <w:b/>
          <w:noProof/>
          <w:sz w:val="24"/>
          <w:szCs w:val="24"/>
          <w:lang w:eastAsia="es-CO"/>
        </w:rPr>
      </w:pPr>
      <w:r w:rsidRPr="009D586B">
        <w:rPr>
          <w:rFonts w:asciiTheme="minorHAnsi" w:hAnsiTheme="minorHAnsi" w:cs="Arial"/>
          <w:b/>
          <w:noProof/>
          <w:sz w:val="24"/>
          <w:szCs w:val="24"/>
          <w:lang w:eastAsia="es-CO"/>
        </w:rPr>
        <w:t>Familias lingusticas</w:t>
      </w:r>
    </w:p>
    <w:p w:rsidR="00156A2C" w:rsidRPr="009D586B" w:rsidRDefault="00156A2C" w:rsidP="003444A0">
      <w:pPr>
        <w:spacing w:after="0" w:line="240" w:lineRule="auto"/>
        <w:jc w:val="both"/>
        <w:rPr>
          <w:rFonts w:asciiTheme="minorHAnsi" w:hAnsiTheme="minorHAnsi" w:cs="Arial"/>
          <w:noProof/>
          <w:sz w:val="24"/>
          <w:szCs w:val="24"/>
          <w:lang w:eastAsia="es-CO"/>
        </w:rPr>
      </w:pPr>
    </w:p>
    <w:p w:rsidR="00156A2C" w:rsidRPr="009D586B" w:rsidRDefault="00156A2C" w:rsidP="003444A0">
      <w:pPr>
        <w:spacing w:after="0" w:line="240" w:lineRule="auto"/>
        <w:jc w:val="both"/>
        <w:rPr>
          <w:rFonts w:asciiTheme="minorHAnsi" w:hAnsiTheme="minorHAnsi" w:cs="Arial"/>
          <w:noProof/>
          <w:sz w:val="24"/>
          <w:szCs w:val="24"/>
          <w:lang w:eastAsia="es-CO"/>
        </w:rPr>
      </w:pPr>
      <w:r w:rsidRPr="009D586B">
        <w:rPr>
          <w:rFonts w:asciiTheme="minorHAnsi" w:hAnsiTheme="minorHAnsi" w:cs="Arial"/>
          <w:noProof/>
          <w:sz w:val="24"/>
          <w:szCs w:val="24"/>
          <w:lang w:eastAsia="es-CO"/>
        </w:rPr>
        <w:t xml:space="preserve">Muchas tribus tenian en comun una caracteristica muy importante, hablaban una misma lengua o una muy parecida. Por esta razon las tribus han sido clasificadas en familias lingusticas, las principales fueron: la chibcha, la caribe y la Arawac. </w:t>
      </w:r>
    </w:p>
    <w:p w:rsidR="00156A2C" w:rsidRPr="009D586B" w:rsidRDefault="00156A2C" w:rsidP="003444A0">
      <w:pPr>
        <w:spacing w:after="0" w:line="240" w:lineRule="auto"/>
        <w:jc w:val="both"/>
        <w:rPr>
          <w:rFonts w:ascii="Arial" w:hAnsi="Arial" w:cs="Arial"/>
          <w:noProof/>
          <w:sz w:val="24"/>
          <w:szCs w:val="24"/>
          <w:lang w:eastAsia="es-CO"/>
        </w:rPr>
      </w:pPr>
    </w:p>
    <w:tbl>
      <w:tblPr>
        <w:tblStyle w:val="Tablaconcuadrcula"/>
        <w:tblW w:w="0" w:type="auto"/>
        <w:tblLook w:val="04A0" w:firstRow="1" w:lastRow="0" w:firstColumn="1" w:lastColumn="0" w:noHBand="0" w:noVBand="1"/>
      </w:tblPr>
      <w:tblGrid>
        <w:gridCol w:w="4077"/>
        <w:gridCol w:w="2741"/>
        <w:gridCol w:w="3410"/>
      </w:tblGrid>
      <w:tr w:rsidR="009D586B" w:rsidRPr="009D586B" w:rsidTr="00C45F04">
        <w:tc>
          <w:tcPr>
            <w:tcW w:w="10228" w:type="dxa"/>
            <w:gridSpan w:val="3"/>
          </w:tcPr>
          <w:p w:rsidR="00CD643C" w:rsidRPr="009D586B" w:rsidRDefault="00CD643C" w:rsidP="00CD643C">
            <w:pPr>
              <w:spacing w:after="0" w:line="240" w:lineRule="auto"/>
              <w:jc w:val="center"/>
              <w:rPr>
                <w:rFonts w:asciiTheme="minorHAnsi" w:hAnsiTheme="minorHAnsi" w:cs="Arial"/>
                <w:b/>
                <w:noProof/>
                <w:lang w:eastAsia="es-CO"/>
              </w:rPr>
            </w:pPr>
            <w:r w:rsidRPr="009D586B">
              <w:rPr>
                <w:rFonts w:asciiTheme="minorHAnsi" w:hAnsiTheme="minorHAnsi" w:cs="Arial"/>
                <w:b/>
                <w:noProof/>
                <w:lang w:eastAsia="es-CO"/>
              </w:rPr>
              <w:t xml:space="preserve">Familias lingusiticas </w:t>
            </w:r>
          </w:p>
        </w:tc>
      </w:tr>
      <w:tr w:rsidR="00CD643C" w:rsidRPr="009D586B" w:rsidTr="007267A0">
        <w:tc>
          <w:tcPr>
            <w:tcW w:w="4077" w:type="dxa"/>
          </w:tcPr>
          <w:p w:rsidR="00CD643C" w:rsidRPr="009D586B" w:rsidRDefault="00CD643C" w:rsidP="00CD643C">
            <w:pPr>
              <w:pStyle w:val="NormalWeb"/>
              <w:shd w:val="clear" w:color="auto" w:fill="FFFFFF"/>
              <w:spacing w:before="0" w:beforeAutospacing="0" w:after="0" w:afterAutospacing="0"/>
              <w:jc w:val="both"/>
              <w:textAlignment w:val="baseline"/>
              <w:rPr>
                <w:rFonts w:asciiTheme="minorHAnsi" w:hAnsiTheme="minorHAnsi" w:cs="Arial"/>
                <w:sz w:val="20"/>
                <w:szCs w:val="20"/>
              </w:rPr>
            </w:pPr>
            <w:r w:rsidRPr="009D586B">
              <w:rPr>
                <w:rFonts w:asciiTheme="minorHAnsi" w:hAnsiTheme="minorHAnsi" w:cs="Arial"/>
                <w:b/>
                <w:bCs/>
                <w:sz w:val="20"/>
                <w:szCs w:val="20"/>
              </w:rPr>
              <w:t>La familia lingüística chibcha</w:t>
            </w:r>
          </w:p>
          <w:p w:rsidR="00CD643C" w:rsidRPr="009D586B" w:rsidRDefault="00CD643C" w:rsidP="00CD643C">
            <w:pPr>
              <w:pStyle w:val="NormalWeb"/>
              <w:shd w:val="clear" w:color="auto" w:fill="FFFFFF"/>
              <w:spacing w:before="0" w:beforeAutospacing="0" w:after="225" w:afterAutospacing="0"/>
              <w:jc w:val="both"/>
              <w:textAlignment w:val="baseline"/>
              <w:rPr>
                <w:rFonts w:asciiTheme="minorHAnsi" w:hAnsiTheme="minorHAnsi" w:cs="Arial"/>
                <w:sz w:val="20"/>
                <w:szCs w:val="20"/>
              </w:rPr>
            </w:pPr>
            <w:r w:rsidRPr="009D586B">
              <w:rPr>
                <w:rFonts w:asciiTheme="minorHAnsi" w:hAnsiTheme="minorHAnsi" w:cs="Arial"/>
                <w:sz w:val="20"/>
                <w:szCs w:val="20"/>
              </w:rPr>
              <w:t xml:space="preserve">Ocupó las zonas altas de la cordillera Oriental, la sabana de Bogotá y las vertientes de algunos ríos de los Llanos Orientales. Los muiscas pertenecientes a la familia de los chibchas fueron el grupo más importante que pobló estas zonas, junto con los </w:t>
            </w:r>
            <w:proofErr w:type="spellStart"/>
            <w:r w:rsidRPr="009D586B">
              <w:rPr>
                <w:rFonts w:asciiTheme="minorHAnsi" w:hAnsiTheme="minorHAnsi" w:cs="Arial"/>
                <w:sz w:val="20"/>
                <w:szCs w:val="20"/>
              </w:rPr>
              <w:t>tunebos</w:t>
            </w:r>
            <w:proofErr w:type="spellEnd"/>
            <w:r w:rsidRPr="009D586B">
              <w:rPr>
                <w:rFonts w:asciiTheme="minorHAnsi" w:hAnsiTheme="minorHAnsi" w:cs="Arial"/>
                <w:sz w:val="20"/>
                <w:szCs w:val="20"/>
              </w:rPr>
              <w:t xml:space="preserve"> y </w:t>
            </w:r>
            <w:proofErr w:type="spellStart"/>
            <w:r w:rsidRPr="009D586B">
              <w:rPr>
                <w:rFonts w:asciiTheme="minorHAnsi" w:hAnsiTheme="minorHAnsi" w:cs="Arial"/>
                <w:sz w:val="20"/>
                <w:szCs w:val="20"/>
              </w:rPr>
              <w:t>betoyes</w:t>
            </w:r>
            <w:proofErr w:type="spellEnd"/>
            <w:r w:rsidRPr="009D586B">
              <w:rPr>
                <w:rFonts w:asciiTheme="minorHAnsi" w:hAnsiTheme="minorHAnsi" w:cs="Arial"/>
                <w:sz w:val="20"/>
                <w:szCs w:val="20"/>
              </w:rPr>
              <w:t xml:space="preserve">. Los </w:t>
            </w:r>
            <w:proofErr w:type="spellStart"/>
            <w:r w:rsidRPr="009D586B">
              <w:rPr>
                <w:rFonts w:asciiTheme="minorHAnsi" w:hAnsiTheme="minorHAnsi" w:cs="Arial"/>
                <w:sz w:val="20"/>
                <w:szCs w:val="20"/>
              </w:rPr>
              <w:t>guanes</w:t>
            </w:r>
            <w:proofErr w:type="spellEnd"/>
            <w:r w:rsidRPr="009D586B">
              <w:rPr>
                <w:rFonts w:asciiTheme="minorHAnsi" w:hAnsiTheme="minorHAnsi" w:cs="Arial"/>
                <w:sz w:val="20"/>
                <w:szCs w:val="20"/>
              </w:rPr>
              <w:t xml:space="preserve"> poblaron los actuales departamentos de Boyacá y Santander, mientras que los </w:t>
            </w:r>
            <w:proofErr w:type="spellStart"/>
            <w:r w:rsidRPr="009D586B">
              <w:rPr>
                <w:rFonts w:asciiTheme="minorHAnsi" w:hAnsiTheme="minorHAnsi" w:cs="Arial"/>
                <w:sz w:val="20"/>
                <w:szCs w:val="20"/>
              </w:rPr>
              <w:t>sutagaos</w:t>
            </w:r>
            <w:proofErr w:type="spellEnd"/>
            <w:r w:rsidRPr="009D586B">
              <w:rPr>
                <w:rFonts w:asciiTheme="minorHAnsi" w:hAnsiTheme="minorHAnsi" w:cs="Arial"/>
                <w:sz w:val="20"/>
                <w:szCs w:val="20"/>
              </w:rPr>
              <w:t xml:space="preserve"> se establecieron en lo que, en la actualidad, se conoce como la zona de Tolima y Huila. La Sierra Nevada de Santa Marta fue poblada por los </w:t>
            </w:r>
            <w:proofErr w:type="spellStart"/>
            <w:r w:rsidRPr="009D586B">
              <w:rPr>
                <w:rFonts w:asciiTheme="minorHAnsi" w:hAnsiTheme="minorHAnsi" w:cs="Arial"/>
                <w:sz w:val="20"/>
                <w:szCs w:val="20"/>
              </w:rPr>
              <w:t>taironas</w:t>
            </w:r>
            <w:proofErr w:type="spellEnd"/>
            <w:r w:rsidRPr="009D586B">
              <w:rPr>
                <w:rFonts w:asciiTheme="minorHAnsi" w:hAnsiTheme="minorHAnsi" w:cs="Arial"/>
                <w:sz w:val="20"/>
                <w:szCs w:val="20"/>
              </w:rPr>
              <w:t xml:space="preserve">, </w:t>
            </w:r>
            <w:proofErr w:type="spellStart"/>
            <w:r w:rsidRPr="009D586B">
              <w:rPr>
                <w:rFonts w:asciiTheme="minorHAnsi" w:hAnsiTheme="minorHAnsi" w:cs="Arial"/>
                <w:sz w:val="20"/>
                <w:szCs w:val="20"/>
              </w:rPr>
              <w:t>koguis</w:t>
            </w:r>
            <w:proofErr w:type="spellEnd"/>
            <w:r w:rsidRPr="009D586B">
              <w:rPr>
                <w:rFonts w:asciiTheme="minorHAnsi" w:hAnsiTheme="minorHAnsi" w:cs="Arial"/>
                <w:sz w:val="20"/>
                <w:szCs w:val="20"/>
              </w:rPr>
              <w:t xml:space="preserve"> y </w:t>
            </w:r>
            <w:proofErr w:type="spellStart"/>
            <w:r w:rsidRPr="009D586B">
              <w:rPr>
                <w:rFonts w:asciiTheme="minorHAnsi" w:hAnsiTheme="minorHAnsi" w:cs="Arial"/>
                <w:sz w:val="20"/>
                <w:szCs w:val="20"/>
              </w:rPr>
              <w:t>aruacos</w:t>
            </w:r>
            <w:proofErr w:type="spellEnd"/>
            <w:r w:rsidRPr="009D586B">
              <w:rPr>
                <w:rFonts w:asciiTheme="minorHAnsi" w:hAnsiTheme="minorHAnsi" w:cs="Arial"/>
                <w:sz w:val="20"/>
                <w:szCs w:val="20"/>
              </w:rPr>
              <w:t xml:space="preserve">, mientras que, en el Cauca, habitaron los </w:t>
            </w:r>
            <w:proofErr w:type="spellStart"/>
            <w:r w:rsidRPr="009D586B">
              <w:rPr>
                <w:rFonts w:asciiTheme="minorHAnsi" w:hAnsiTheme="minorHAnsi" w:cs="Arial"/>
                <w:sz w:val="20"/>
                <w:szCs w:val="20"/>
              </w:rPr>
              <w:t>paeces</w:t>
            </w:r>
            <w:proofErr w:type="spellEnd"/>
            <w:r w:rsidRPr="009D586B">
              <w:rPr>
                <w:rFonts w:asciiTheme="minorHAnsi" w:hAnsiTheme="minorHAnsi" w:cs="Arial"/>
                <w:sz w:val="20"/>
                <w:szCs w:val="20"/>
              </w:rPr>
              <w:t xml:space="preserve"> y </w:t>
            </w:r>
            <w:proofErr w:type="spellStart"/>
            <w:r w:rsidRPr="009D586B">
              <w:rPr>
                <w:rFonts w:asciiTheme="minorHAnsi" w:hAnsiTheme="minorHAnsi" w:cs="Arial"/>
                <w:sz w:val="20"/>
                <w:szCs w:val="20"/>
              </w:rPr>
              <w:t>guambianos</w:t>
            </w:r>
            <w:proofErr w:type="spellEnd"/>
            <w:r w:rsidRPr="009D586B">
              <w:rPr>
                <w:rFonts w:asciiTheme="minorHAnsi" w:hAnsiTheme="minorHAnsi" w:cs="Arial"/>
                <w:sz w:val="20"/>
                <w:szCs w:val="20"/>
              </w:rPr>
              <w:t xml:space="preserve">. Los chibchas fueron indígenas que se dedicaron a la agricultura, especialmente en las zonas del altiplano  </w:t>
            </w:r>
            <w:proofErr w:type="spellStart"/>
            <w:r w:rsidRPr="009D586B">
              <w:rPr>
                <w:rFonts w:asciiTheme="minorHAnsi" w:hAnsiTheme="minorHAnsi" w:cs="Arial"/>
                <w:sz w:val="20"/>
                <w:szCs w:val="20"/>
              </w:rPr>
              <w:t>cundiboyacense</w:t>
            </w:r>
            <w:proofErr w:type="spellEnd"/>
            <w:r w:rsidRPr="009D586B">
              <w:rPr>
                <w:rFonts w:asciiTheme="minorHAnsi" w:hAnsiTheme="minorHAnsi" w:cs="Arial"/>
                <w:sz w:val="20"/>
                <w:szCs w:val="20"/>
              </w:rPr>
              <w:t xml:space="preserve">, y lograron organizarse en incipientes confederaciones como las que existieron en </w:t>
            </w:r>
            <w:proofErr w:type="spellStart"/>
            <w:r w:rsidRPr="009D586B">
              <w:rPr>
                <w:rFonts w:asciiTheme="minorHAnsi" w:hAnsiTheme="minorHAnsi" w:cs="Arial"/>
                <w:sz w:val="20"/>
                <w:szCs w:val="20"/>
              </w:rPr>
              <w:t>Hunza</w:t>
            </w:r>
            <w:proofErr w:type="spellEnd"/>
            <w:r w:rsidRPr="009D586B">
              <w:rPr>
                <w:rFonts w:asciiTheme="minorHAnsi" w:hAnsiTheme="minorHAnsi" w:cs="Arial"/>
                <w:sz w:val="20"/>
                <w:szCs w:val="20"/>
              </w:rPr>
              <w:t xml:space="preserve"> (Tunja) y </w:t>
            </w:r>
            <w:proofErr w:type="spellStart"/>
            <w:r w:rsidRPr="009D586B">
              <w:rPr>
                <w:rFonts w:asciiTheme="minorHAnsi" w:hAnsiTheme="minorHAnsi" w:cs="Arial"/>
                <w:sz w:val="20"/>
                <w:szCs w:val="20"/>
              </w:rPr>
              <w:t>Bacatá</w:t>
            </w:r>
            <w:proofErr w:type="spellEnd"/>
            <w:r w:rsidRPr="009D586B">
              <w:rPr>
                <w:rFonts w:asciiTheme="minorHAnsi" w:hAnsiTheme="minorHAnsi" w:cs="Arial"/>
                <w:sz w:val="20"/>
                <w:szCs w:val="20"/>
              </w:rPr>
              <w:t xml:space="preserve"> (Bogotá).</w:t>
            </w:r>
          </w:p>
        </w:tc>
        <w:tc>
          <w:tcPr>
            <w:tcW w:w="2741" w:type="dxa"/>
          </w:tcPr>
          <w:p w:rsidR="00CD643C" w:rsidRPr="009D586B" w:rsidRDefault="00CD643C" w:rsidP="00CD643C">
            <w:pPr>
              <w:pStyle w:val="NormalWeb"/>
              <w:shd w:val="clear" w:color="auto" w:fill="FFFFFF"/>
              <w:spacing w:before="0" w:beforeAutospacing="0" w:after="0" w:afterAutospacing="0"/>
              <w:jc w:val="both"/>
              <w:textAlignment w:val="baseline"/>
              <w:rPr>
                <w:rFonts w:asciiTheme="minorHAnsi" w:hAnsiTheme="minorHAnsi" w:cs="Arial"/>
                <w:sz w:val="20"/>
                <w:szCs w:val="20"/>
              </w:rPr>
            </w:pPr>
            <w:r w:rsidRPr="009D586B">
              <w:rPr>
                <w:rFonts w:asciiTheme="minorHAnsi" w:hAnsiTheme="minorHAnsi" w:cs="Arial"/>
                <w:b/>
                <w:bCs/>
                <w:sz w:val="20"/>
                <w:szCs w:val="20"/>
              </w:rPr>
              <w:t>La familia lingüística caribe</w:t>
            </w:r>
          </w:p>
          <w:p w:rsidR="00CD643C" w:rsidRPr="009D586B" w:rsidRDefault="00CD643C" w:rsidP="00CD643C">
            <w:pPr>
              <w:pStyle w:val="NormalWeb"/>
              <w:shd w:val="clear" w:color="auto" w:fill="FFFFFF"/>
              <w:spacing w:before="0" w:beforeAutospacing="0" w:after="225" w:afterAutospacing="0"/>
              <w:jc w:val="both"/>
              <w:textAlignment w:val="baseline"/>
              <w:rPr>
                <w:rFonts w:asciiTheme="minorHAnsi" w:hAnsiTheme="minorHAnsi" w:cs="Arial"/>
                <w:sz w:val="20"/>
                <w:szCs w:val="20"/>
              </w:rPr>
            </w:pPr>
            <w:r w:rsidRPr="009D586B">
              <w:rPr>
                <w:rFonts w:asciiTheme="minorHAnsi" w:hAnsiTheme="minorHAnsi" w:cs="Arial"/>
                <w:sz w:val="20"/>
                <w:szCs w:val="20"/>
              </w:rPr>
              <w:t>Por su parte, los caribes llegaron desde el norte de Brasil, atravesaron el territorio venezolano, pasaron a las Antillas, y desde allí, arribaron a la costa Atlántica donde se establecieron. Posteriormente, remontaron la ribera del río Magdalena y se situaron en algunos de sus valles. Otros grupos de lengua caribe llegaron a Colombia a través de la vertiente del río Amazonas.</w:t>
            </w:r>
          </w:p>
          <w:p w:rsidR="00CD643C" w:rsidRPr="009D586B" w:rsidRDefault="00CD643C" w:rsidP="00CD643C">
            <w:pPr>
              <w:spacing w:after="0" w:line="240" w:lineRule="auto"/>
              <w:jc w:val="both"/>
              <w:rPr>
                <w:rFonts w:asciiTheme="minorHAnsi" w:hAnsiTheme="minorHAnsi" w:cs="Arial"/>
                <w:b/>
                <w:noProof/>
                <w:lang w:val="es-ES" w:eastAsia="es-CO"/>
              </w:rPr>
            </w:pPr>
          </w:p>
        </w:tc>
        <w:tc>
          <w:tcPr>
            <w:tcW w:w="3410" w:type="dxa"/>
          </w:tcPr>
          <w:p w:rsidR="00CD643C" w:rsidRPr="009D586B" w:rsidRDefault="00CD643C" w:rsidP="00CD643C">
            <w:pPr>
              <w:pStyle w:val="NormalWeb"/>
              <w:shd w:val="clear" w:color="auto" w:fill="FFFFFF"/>
              <w:spacing w:before="0" w:beforeAutospacing="0" w:after="0" w:afterAutospacing="0"/>
              <w:jc w:val="both"/>
              <w:textAlignment w:val="baseline"/>
              <w:rPr>
                <w:rFonts w:asciiTheme="minorHAnsi" w:hAnsiTheme="minorHAnsi" w:cs="Arial"/>
                <w:sz w:val="20"/>
                <w:szCs w:val="20"/>
              </w:rPr>
            </w:pPr>
            <w:r w:rsidRPr="009D586B">
              <w:rPr>
                <w:rFonts w:asciiTheme="minorHAnsi" w:hAnsiTheme="minorHAnsi" w:cs="Arial"/>
                <w:b/>
                <w:bCs/>
                <w:sz w:val="20"/>
                <w:szCs w:val="20"/>
              </w:rPr>
              <w:t xml:space="preserve">La familia lingüística </w:t>
            </w:r>
            <w:proofErr w:type="spellStart"/>
            <w:r w:rsidRPr="009D586B">
              <w:rPr>
                <w:rFonts w:asciiTheme="minorHAnsi" w:hAnsiTheme="minorHAnsi" w:cs="Arial"/>
                <w:b/>
                <w:bCs/>
                <w:sz w:val="20"/>
                <w:szCs w:val="20"/>
              </w:rPr>
              <w:t>arawak</w:t>
            </w:r>
            <w:proofErr w:type="spellEnd"/>
          </w:p>
          <w:p w:rsidR="00CD643C" w:rsidRPr="009D586B" w:rsidRDefault="00CD643C" w:rsidP="00CD643C">
            <w:pPr>
              <w:pStyle w:val="NormalWeb"/>
              <w:shd w:val="clear" w:color="auto" w:fill="FFFFFF"/>
              <w:spacing w:before="0" w:beforeAutospacing="0" w:after="225" w:afterAutospacing="0"/>
              <w:jc w:val="both"/>
              <w:textAlignment w:val="baseline"/>
              <w:rPr>
                <w:rFonts w:asciiTheme="minorHAnsi" w:hAnsiTheme="minorHAnsi" w:cs="Arial"/>
                <w:sz w:val="20"/>
                <w:szCs w:val="20"/>
              </w:rPr>
            </w:pPr>
            <w:r w:rsidRPr="009D586B">
              <w:rPr>
                <w:rFonts w:asciiTheme="minorHAnsi" w:hAnsiTheme="minorHAnsi" w:cs="Arial"/>
                <w:sz w:val="20"/>
                <w:szCs w:val="20"/>
              </w:rPr>
              <w:t xml:space="preserve">Los </w:t>
            </w:r>
            <w:proofErr w:type="spellStart"/>
            <w:r w:rsidRPr="009D586B">
              <w:rPr>
                <w:rFonts w:asciiTheme="minorHAnsi" w:hAnsiTheme="minorHAnsi" w:cs="Arial"/>
                <w:sz w:val="20"/>
                <w:szCs w:val="20"/>
              </w:rPr>
              <w:t>arawak</w:t>
            </w:r>
            <w:proofErr w:type="spellEnd"/>
            <w:r w:rsidRPr="009D586B">
              <w:rPr>
                <w:rFonts w:asciiTheme="minorHAnsi" w:hAnsiTheme="minorHAnsi" w:cs="Arial"/>
                <w:sz w:val="20"/>
                <w:szCs w:val="20"/>
              </w:rPr>
              <w:t xml:space="preserve"> entraron a Colombia por el río Orinoco y se ubicaron en diversos puntos del territorio. Se agruparon en regiones dispares dentro y fuera de Colombia, entre ellas, Brasil, Venezuela, Guayanas y Bolivia. Los guajiros se establecieron en el extremo norte del país. En las riberas del Orinoco, se agruparon los </w:t>
            </w:r>
            <w:proofErr w:type="spellStart"/>
            <w:r w:rsidRPr="009D586B">
              <w:rPr>
                <w:rFonts w:asciiTheme="minorHAnsi" w:hAnsiTheme="minorHAnsi" w:cs="Arial"/>
                <w:sz w:val="20"/>
                <w:szCs w:val="20"/>
              </w:rPr>
              <w:t>maipure</w:t>
            </w:r>
            <w:proofErr w:type="spellEnd"/>
            <w:r w:rsidRPr="009D586B">
              <w:rPr>
                <w:rFonts w:asciiTheme="minorHAnsi" w:hAnsiTheme="minorHAnsi" w:cs="Arial"/>
                <w:sz w:val="20"/>
                <w:szCs w:val="20"/>
              </w:rPr>
              <w:t xml:space="preserve">, piapocos y </w:t>
            </w:r>
            <w:proofErr w:type="spellStart"/>
            <w:r w:rsidRPr="009D586B">
              <w:rPr>
                <w:rFonts w:asciiTheme="minorHAnsi" w:hAnsiTheme="minorHAnsi" w:cs="Arial"/>
                <w:sz w:val="20"/>
                <w:szCs w:val="20"/>
              </w:rPr>
              <w:t>peka</w:t>
            </w:r>
            <w:proofErr w:type="spellEnd"/>
            <w:r w:rsidRPr="009D586B">
              <w:rPr>
                <w:rFonts w:asciiTheme="minorHAnsi" w:hAnsiTheme="minorHAnsi" w:cs="Arial"/>
                <w:sz w:val="20"/>
                <w:szCs w:val="20"/>
              </w:rPr>
              <w:t xml:space="preserve">. En el Caquetá, se asentaron varias comunidades como los </w:t>
            </w:r>
            <w:proofErr w:type="spellStart"/>
            <w:r w:rsidRPr="009D586B">
              <w:rPr>
                <w:rFonts w:asciiTheme="minorHAnsi" w:hAnsiTheme="minorHAnsi" w:cs="Arial"/>
                <w:sz w:val="20"/>
                <w:szCs w:val="20"/>
              </w:rPr>
              <w:t>yacuna</w:t>
            </w:r>
            <w:proofErr w:type="spellEnd"/>
            <w:r w:rsidRPr="009D586B">
              <w:rPr>
                <w:rFonts w:asciiTheme="minorHAnsi" w:hAnsiTheme="minorHAnsi" w:cs="Arial"/>
                <w:sz w:val="20"/>
                <w:szCs w:val="20"/>
              </w:rPr>
              <w:t xml:space="preserve"> y </w:t>
            </w:r>
            <w:proofErr w:type="spellStart"/>
            <w:r w:rsidRPr="009D586B">
              <w:rPr>
                <w:rFonts w:asciiTheme="minorHAnsi" w:hAnsiTheme="minorHAnsi" w:cs="Arial"/>
                <w:sz w:val="20"/>
                <w:szCs w:val="20"/>
              </w:rPr>
              <w:t>kuana</w:t>
            </w:r>
            <w:proofErr w:type="spellEnd"/>
            <w:r w:rsidRPr="009D586B">
              <w:rPr>
                <w:rFonts w:asciiTheme="minorHAnsi" w:hAnsiTheme="minorHAnsi" w:cs="Arial"/>
                <w:sz w:val="20"/>
                <w:szCs w:val="20"/>
              </w:rPr>
              <w:t xml:space="preserve">. El grupo más conocido de los </w:t>
            </w:r>
            <w:proofErr w:type="spellStart"/>
            <w:r w:rsidRPr="009D586B">
              <w:rPr>
                <w:rFonts w:asciiTheme="minorHAnsi" w:hAnsiTheme="minorHAnsi" w:cs="Arial"/>
                <w:sz w:val="20"/>
                <w:szCs w:val="20"/>
              </w:rPr>
              <w:t>arawak</w:t>
            </w:r>
            <w:proofErr w:type="spellEnd"/>
            <w:r w:rsidRPr="009D586B">
              <w:rPr>
                <w:rFonts w:asciiTheme="minorHAnsi" w:hAnsiTheme="minorHAnsi" w:cs="Arial"/>
                <w:sz w:val="20"/>
                <w:szCs w:val="20"/>
              </w:rPr>
              <w:t xml:space="preserve"> en la región del Amazonas es el de los </w:t>
            </w:r>
            <w:proofErr w:type="spellStart"/>
            <w:r w:rsidRPr="009D586B">
              <w:rPr>
                <w:rFonts w:asciiTheme="minorHAnsi" w:hAnsiTheme="minorHAnsi" w:cs="Arial"/>
                <w:sz w:val="20"/>
                <w:szCs w:val="20"/>
              </w:rPr>
              <w:t>tikunas</w:t>
            </w:r>
            <w:proofErr w:type="spellEnd"/>
            <w:r w:rsidRPr="009D586B">
              <w:rPr>
                <w:rFonts w:asciiTheme="minorHAnsi" w:hAnsiTheme="minorHAnsi" w:cs="Arial"/>
                <w:sz w:val="20"/>
                <w:szCs w:val="20"/>
              </w:rPr>
              <w:t>.</w:t>
            </w:r>
          </w:p>
          <w:p w:rsidR="00CD643C" w:rsidRPr="009D586B" w:rsidRDefault="00CD643C" w:rsidP="00CD643C">
            <w:pPr>
              <w:spacing w:after="0" w:line="240" w:lineRule="auto"/>
              <w:jc w:val="both"/>
              <w:rPr>
                <w:rFonts w:asciiTheme="minorHAnsi" w:hAnsiTheme="minorHAnsi" w:cs="Arial"/>
                <w:b/>
                <w:noProof/>
                <w:lang w:val="es-ES" w:eastAsia="es-CO"/>
              </w:rPr>
            </w:pPr>
          </w:p>
        </w:tc>
      </w:tr>
    </w:tbl>
    <w:p w:rsidR="0052388A" w:rsidRPr="009D586B" w:rsidRDefault="0052388A" w:rsidP="0052388A">
      <w:pPr>
        <w:spacing w:after="0" w:line="240" w:lineRule="auto"/>
        <w:jc w:val="center"/>
        <w:rPr>
          <w:rFonts w:ascii="Arial" w:hAnsi="Arial" w:cs="Arial"/>
          <w:b/>
          <w:noProof/>
          <w:sz w:val="24"/>
          <w:szCs w:val="24"/>
          <w:lang w:eastAsia="es-CO"/>
        </w:rPr>
      </w:pPr>
    </w:p>
    <w:p w:rsidR="0052388A" w:rsidRPr="009D586B" w:rsidRDefault="0052388A" w:rsidP="0052388A">
      <w:pPr>
        <w:spacing w:after="0" w:line="240" w:lineRule="auto"/>
        <w:jc w:val="center"/>
        <w:rPr>
          <w:rFonts w:ascii="Arial" w:hAnsi="Arial" w:cs="Arial"/>
          <w:b/>
          <w:noProof/>
          <w:sz w:val="24"/>
          <w:szCs w:val="24"/>
          <w:lang w:eastAsia="es-CO"/>
        </w:rPr>
      </w:pPr>
    </w:p>
    <w:p w:rsidR="0052388A" w:rsidRPr="009D586B" w:rsidRDefault="00B409DA" w:rsidP="0052388A">
      <w:pPr>
        <w:rPr>
          <w:rFonts w:cs="Calibri"/>
        </w:rPr>
      </w:pPr>
      <w:r w:rsidRPr="009D586B">
        <w:rPr>
          <w:rFonts w:ascii="Arial" w:hAnsi="Arial" w:cs="Arial"/>
          <w:b/>
          <w:noProof/>
          <w:sz w:val="24"/>
          <w:lang w:val="es-ES" w:eastAsia="es-ES"/>
        </w:rPr>
        <w:pict>
          <v:group id="_x0000_s1059" style="position:absolute;margin-left:434.9pt;margin-top:.7pt;width:79.35pt;height:75.8pt;z-index:251683840" coordorigin="3390,4140" coordsize="1587,1516">
            <v:group id="_x0000_s1060" style="position:absolute;left:3390;top:4140;width:1587;height:1516" coordorigin="334,453" coordsize="987,107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">
              <v:shape id="_x0000_s1061" type="#_x0000_t75" style="position:absolute;left:334;top:453;width:987;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">
                <v:imagedata r:id="rId11" o:title="" gain="19661f" blacklevel="10486f"/>
                <o:lock v:ext="edit" aspectratio="f"/>
              </v:shape>
              <v:shape id="_x0000_s1062" type="#_x0000_t202" style="position:absolute;left:575;top:725;width:508;height: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" filled="f" stroked="f">
                <v:fill o:detectmouseclick="t"/>
                <v:imagedata gain="19661f" blacklevel="22938f"/>
                <v:textbox style="mso-rotate-with-shape:t"/>
              </v:shape>
            </v:group>
            <v:shape id="_x0000_s1063" type="#_x0000_t202" style="position:absolute;left:3446;top:4692;width:1492;height:360;visibility:visible" filled="f" stroked="f">
              <v:imagedata gain="19661f" blacklevel="22938f"/>
              <v:textbox style="mso-next-textbox:#_x0000_s1063;mso-rotate-with-shape:t">
                <w:txbxContent>
                  <w:p w:rsidR="0052388A" w:rsidRPr="00C16B30" w:rsidRDefault="0052388A" w:rsidP="0052388A">
                    <w:pPr>
                      <w:autoSpaceDE w:val="0"/>
                      <w:autoSpaceDN w:val="0"/>
                      <w:adjustRightInd w:val="0"/>
                      <w:jc w:val="center"/>
                      <w:rPr>
                        <w:rFonts w:ascii="Arial" w:hAnsi="Arial" w:cs="Arial"/>
                        <w:b/>
                        <w:color w:val="000000"/>
                        <w:sz w:val="16"/>
                        <w:szCs w:val="16"/>
                        <w:lang w:val="es-MX"/>
                      </w:rPr>
                    </w:pPr>
                    <w:r>
                      <w:rPr>
                        <w:rFonts w:ascii="Arial" w:hAnsi="Arial" w:cs="Arial"/>
                        <w:b/>
                        <w:color w:val="000000"/>
                        <w:sz w:val="16"/>
                        <w:szCs w:val="16"/>
                        <w:lang w:val="es-MX"/>
                      </w:rPr>
                      <w:t>T. INDIVIDUAL</w:t>
                    </w:r>
                  </w:p>
                </w:txbxContent>
              </v:textbox>
            </v:shape>
            <w10:wrap type="square"/>
          </v:group>
        </w:pict>
      </w:r>
      <w:r w:rsidR="0052388A" w:rsidRPr="009D586B">
        <w:rPr>
          <w:rFonts w:ascii="Arial" w:hAnsi="Arial" w:cs="Arial"/>
          <w:b/>
          <w:noProof/>
          <w:sz w:val="24"/>
          <w:lang w:eastAsia="es-CO"/>
        </w:rPr>
        <w:drawing>
          <wp:inline distT="0" distB="0" distL="0" distR="0" wp14:anchorId="19214AF5" wp14:editId="2D45509A">
            <wp:extent cx="368300" cy="368300"/>
            <wp:effectExtent l="19050" t="0" r="0" b="0"/>
            <wp:docPr id="8"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52388A" w:rsidRPr="009D586B">
        <w:rPr>
          <w:rFonts w:ascii="Arial" w:hAnsi="Arial" w:cs="Arial"/>
          <w:b/>
          <w:sz w:val="24"/>
          <w:u w:val="single"/>
        </w:rPr>
        <w:t>Refinamiento</w:t>
      </w:r>
      <w:r w:rsidR="0052388A" w:rsidRPr="009D586B">
        <w:rPr>
          <w:rFonts w:cs="Calibri"/>
        </w:rPr>
        <w:t>:</w:t>
      </w:r>
    </w:p>
    <w:p w:rsidR="00C86971" w:rsidRPr="009D586B" w:rsidRDefault="004837C8" w:rsidP="00C86971">
      <w:pPr>
        <w:shd w:val="clear" w:color="auto" w:fill="FFFFFF"/>
        <w:spacing w:after="100" w:afterAutospacing="1" w:line="336" w:lineRule="atLeast"/>
        <w:jc w:val="center"/>
        <w:outlineLvl w:val="1"/>
        <w:rPr>
          <w:rFonts w:asciiTheme="minorHAnsi" w:eastAsia="Times New Roman" w:hAnsiTheme="minorHAnsi" w:cs="Arial"/>
          <w:b/>
          <w:kern w:val="36"/>
          <w:sz w:val="24"/>
          <w:szCs w:val="24"/>
          <w:lang w:val="es-ES"/>
        </w:rPr>
      </w:pPr>
      <w:r w:rsidRPr="009D586B">
        <w:rPr>
          <w:rFonts w:asciiTheme="minorHAnsi" w:eastAsia="Times New Roman" w:hAnsiTheme="minorHAnsi" w:cs="Arial"/>
          <w:b/>
          <w:kern w:val="36"/>
          <w:sz w:val="24"/>
          <w:szCs w:val="24"/>
          <w:lang w:val="es-ES"/>
        </w:rPr>
        <w:t>Bachué</w:t>
      </w:r>
      <w:r w:rsidR="00C86971" w:rsidRPr="009D586B">
        <w:rPr>
          <w:rFonts w:asciiTheme="minorHAnsi" w:eastAsia="Times New Roman" w:hAnsiTheme="minorHAnsi" w:cs="Arial"/>
          <w:b/>
          <w:kern w:val="36"/>
          <w:sz w:val="24"/>
          <w:szCs w:val="24"/>
          <w:lang w:val="es-ES"/>
        </w:rPr>
        <w:t xml:space="preserve"> y la creación del mundo</w:t>
      </w:r>
      <w:r w:rsidR="00C86971" w:rsidRPr="009D586B">
        <w:rPr>
          <w:rFonts w:asciiTheme="minorHAnsi" w:eastAsia="Times New Roman" w:hAnsiTheme="minorHAnsi" w:cs="Arial"/>
          <w:b/>
          <w:noProof/>
          <w:kern w:val="36"/>
          <w:sz w:val="24"/>
          <w:szCs w:val="24"/>
          <w:lang w:eastAsia="es-CO"/>
        </w:rPr>
        <w:drawing>
          <wp:inline distT="0" distB="0" distL="0" distR="0" wp14:anchorId="5731F53E" wp14:editId="329A2870">
            <wp:extent cx="9525" cy="9525"/>
            <wp:effectExtent l="0" t="0" r="0" b="0"/>
            <wp:docPr id="2" name="WPC-featuredPageImage" descr="This is a fea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C-featuredPageImage" descr="This is a featured page"/>
                    <pic:cNvPicPr>
                      <a:picLocks noChangeAspect="1" noChangeArrowheads="1"/>
                    </pic:cNvPicPr>
                  </pic:nvPicPr>
                  <pic:blipFill>
                    <a:blip r:embed="rId3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267A0" w:rsidRPr="009D586B" w:rsidRDefault="00C86971" w:rsidP="00C86971">
      <w:pPr>
        <w:shd w:val="clear" w:color="auto" w:fill="FFFFFF"/>
        <w:spacing w:after="240" w:line="240" w:lineRule="auto"/>
        <w:jc w:val="both"/>
        <w:rPr>
          <w:rFonts w:asciiTheme="minorHAnsi" w:eastAsia="Times New Roman" w:hAnsiTheme="minorHAnsi" w:cs="Helvetica"/>
          <w:sz w:val="24"/>
          <w:szCs w:val="24"/>
          <w:lang w:val="es-ES"/>
        </w:rPr>
      </w:pPr>
      <w:r w:rsidRPr="009D586B">
        <w:rPr>
          <w:rFonts w:asciiTheme="minorHAnsi" w:eastAsia="Times New Roman" w:hAnsiTheme="minorHAnsi" w:cs="Helvetica"/>
          <w:sz w:val="24"/>
          <w:szCs w:val="24"/>
          <w:lang w:val="es-ES"/>
        </w:rPr>
        <w:t xml:space="preserve">"Entre estas sierras y cumbres (del pueblo de Iguaque, cerca de Tunja) se hace una laguna muy honda, de donde dicen los indios que a poco de como amaneció o salió la luz, y criadas las demás cosas salió una mujer que llaman Bachué, y por otro nombre acomodado a las buenas obras que hizo Furachogua, que quiere decir mujer buena, porque fura llaman a la mujer y chogua es una cosa buena, sacó consigo de la mano un niño de entre las misma aguas, de edad de hasta tres años, y bajando ambos de la sierra a lo llano donde ahora es el pueblo de Iguaque, hicieron una casa donde vivieron hasta que el muchacho tuvo edad para casarse con ella, porque luego que la tuvo se casó, y el casamiento tan importante y la mujer tan prolífica y fecunda que de cada parto paría cuatro o seis hijos, con que se vino a llenar toda la tierra de gente, porque andaban juntos por muchas partes dejando hijos en todas, hasta que después de muchos años, estando la tierra llena de hombres, y los dos ya muy viejos, se volvieron al mismo pueblo y del uno llamando a mucha gente que los acompañara a la laguna de donde salieron, junto a la cual les hizo la Bachué una plática exhortando a todos la paz y la conservación entre sí, la guarda de los preceptos y leyes que les había dado, que no eran pocos, en especial al culto de los dioses, y concluido se despidió de ellos con singulares clamores y llantos de ambas partes, convirtiéndose ella y su marido en </w:t>
      </w:r>
      <w:r w:rsidR="004837C8" w:rsidRPr="009D586B">
        <w:rPr>
          <w:rFonts w:asciiTheme="minorHAnsi" w:eastAsia="Times New Roman" w:hAnsiTheme="minorHAnsi" w:cs="Helvetica"/>
          <w:sz w:val="24"/>
          <w:szCs w:val="24"/>
          <w:lang w:val="es-ES"/>
        </w:rPr>
        <w:t>duplico</w:t>
      </w:r>
      <w:r w:rsidRPr="009D586B">
        <w:rPr>
          <w:rFonts w:asciiTheme="minorHAnsi" w:eastAsia="Times New Roman" w:hAnsiTheme="minorHAnsi" w:cs="Helvetica"/>
          <w:sz w:val="24"/>
          <w:szCs w:val="24"/>
          <w:lang w:val="es-ES"/>
        </w:rPr>
        <w:t xml:space="preserve">, con que indignado </w:t>
      </w:r>
      <w:proofErr w:type="spellStart"/>
      <w:r w:rsidRPr="009D586B">
        <w:rPr>
          <w:rFonts w:asciiTheme="minorHAnsi" w:eastAsia="Times New Roman" w:hAnsiTheme="minorHAnsi" w:cs="Helvetica"/>
          <w:sz w:val="24"/>
          <w:szCs w:val="24"/>
          <w:lang w:val="es-ES"/>
        </w:rPr>
        <w:t>Chibchacum</w:t>
      </w:r>
      <w:proofErr w:type="spellEnd"/>
      <w:r w:rsidRPr="009D586B">
        <w:rPr>
          <w:rFonts w:asciiTheme="minorHAnsi" w:eastAsia="Times New Roman" w:hAnsiTheme="minorHAnsi" w:cs="Helvetica"/>
          <w:sz w:val="24"/>
          <w:szCs w:val="24"/>
          <w:lang w:val="es-ES"/>
        </w:rPr>
        <w:t xml:space="preserve">, trató de castigarlos anegándoles las tierras, para lo cual trajo o crió de otras partes los dos ríos dichos de Sopó y </w:t>
      </w:r>
      <w:proofErr w:type="spellStart"/>
      <w:r w:rsidRPr="009D586B">
        <w:rPr>
          <w:rFonts w:asciiTheme="minorHAnsi" w:eastAsia="Times New Roman" w:hAnsiTheme="minorHAnsi" w:cs="Helvetica"/>
          <w:sz w:val="24"/>
          <w:szCs w:val="24"/>
          <w:lang w:val="es-ES"/>
        </w:rPr>
        <w:t>Tibitó</w:t>
      </w:r>
      <w:proofErr w:type="spellEnd"/>
      <w:r w:rsidRPr="009D586B">
        <w:rPr>
          <w:rFonts w:asciiTheme="minorHAnsi" w:eastAsia="Times New Roman" w:hAnsiTheme="minorHAnsi" w:cs="Helvetica"/>
          <w:sz w:val="24"/>
          <w:szCs w:val="24"/>
          <w:lang w:val="es-ES"/>
        </w:rPr>
        <w:t xml:space="preserve">, con que crecieron tanto las aguas del valle que no dándose de menos, como dicen, la tierra del valle a contenerlas, se venía a anegar gran parte de ella, lo que no hacía antes que entraran en el valle los dos ríos, porque el agua de los demás se consumía en las labranzas y sementeras, sin tener necesidad de desagüe, fue tan lleno y universal este castigo, e iba creciendo cada día a varas la inundación, que ya no tenían esperanza de remedio, ni de darlo a las necesidades que tenían de </w:t>
      </w:r>
    </w:p>
    <w:p w:rsidR="00C86971" w:rsidRPr="009D586B" w:rsidRDefault="00C86971" w:rsidP="00C86971">
      <w:pPr>
        <w:shd w:val="clear" w:color="auto" w:fill="FFFFFF"/>
        <w:spacing w:after="240" w:line="240" w:lineRule="auto"/>
        <w:jc w:val="both"/>
        <w:rPr>
          <w:rFonts w:asciiTheme="minorHAnsi" w:eastAsia="Times New Roman" w:hAnsiTheme="minorHAnsi" w:cs="Helvetica"/>
          <w:sz w:val="24"/>
          <w:szCs w:val="24"/>
          <w:lang w:val="es-ES"/>
        </w:rPr>
      </w:pPr>
      <w:r w:rsidRPr="009D586B">
        <w:rPr>
          <w:rFonts w:asciiTheme="minorHAnsi" w:eastAsia="Times New Roman" w:hAnsiTheme="minorHAnsi" w:cs="Helvetica"/>
          <w:sz w:val="24"/>
          <w:szCs w:val="24"/>
          <w:lang w:val="es-ES"/>
        </w:rPr>
        <w:lastRenderedPageBreak/>
        <w:t xml:space="preserve">comidas, por no tener donde sembrarlas, y ser mucha la gente, por lo cual todo se determinó por mejor consejo de ir con la queja y pedir el remedio al dios Bochica, ofreciéndole en su templo clamores, sacrificios y ayunos, después de lo cual, una tarde, reverberando el sol en el aire se oyó un ruido contra esta sierra de Bogotá, se hizo un arco como suelen naturalmente, en cuya clave y capitel se apareció resplandeciente el demonio en figura de hombre, representando el Bochica con una vara de oro en la mano y llamando a voces desde allí a los caciques más principales, a que acudieran con brevedad con todos sus </w:t>
      </w:r>
      <w:proofErr w:type="spellStart"/>
      <w:r w:rsidRPr="009D586B">
        <w:rPr>
          <w:rFonts w:asciiTheme="minorHAnsi" w:eastAsia="Times New Roman" w:hAnsiTheme="minorHAnsi" w:cs="Helvetica"/>
          <w:sz w:val="24"/>
          <w:szCs w:val="24"/>
          <w:lang w:val="es-ES"/>
        </w:rPr>
        <w:t>vasalllos</w:t>
      </w:r>
      <w:proofErr w:type="spellEnd"/>
      <w:r w:rsidRPr="009D586B">
        <w:rPr>
          <w:rFonts w:asciiTheme="minorHAnsi" w:eastAsia="Times New Roman" w:hAnsiTheme="minorHAnsi" w:cs="Helvetica"/>
          <w:sz w:val="24"/>
          <w:szCs w:val="24"/>
          <w:lang w:val="es-ES"/>
        </w:rPr>
        <w:t xml:space="preserve">; les dijo desde lo alto: he oído vuestros ruegos, y condolido de ellos y de la razón que tenéis en las quejas que </w:t>
      </w:r>
      <w:proofErr w:type="spellStart"/>
      <w:r w:rsidRPr="009D586B">
        <w:rPr>
          <w:rFonts w:asciiTheme="minorHAnsi" w:eastAsia="Times New Roman" w:hAnsiTheme="minorHAnsi" w:cs="Helvetica"/>
          <w:sz w:val="24"/>
          <w:szCs w:val="24"/>
          <w:lang w:val="es-ES"/>
        </w:rPr>
        <w:t>dáis</w:t>
      </w:r>
      <w:proofErr w:type="spellEnd"/>
      <w:r w:rsidRPr="009D586B">
        <w:rPr>
          <w:rFonts w:asciiTheme="minorHAnsi" w:eastAsia="Times New Roman" w:hAnsiTheme="minorHAnsi" w:cs="Helvetica"/>
          <w:sz w:val="24"/>
          <w:szCs w:val="24"/>
          <w:lang w:val="es-ES"/>
        </w:rPr>
        <w:t xml:space="preserve"> de </w:t>
      </w:r>
      <w:proofErr w:type="spellStart"/>
      <w:r w:rsidRPr="009D586B">
        <w:rPr>
          <w:rFonts w:asciiTheme="minorHAnsi" w:eastAsia="Times New Roman" w:hAnsiTheme="minorHAnsi" w:cs="Helvetica"/>
          <w:sz w:val="24"/>
          <w:szCs w:val="24"/>
          <w:lang w:val="es-ES"/>
        </w:rPr>
        <w:t>Chibchacum</w:t>
      </w:r>
      <w:proofErr w:type="spellEnd"/>
      <w:r w:rsidRPr="009D586B">
        <w:rPr>
          <w:rFonts w:asciiTheme="minorHAnsi" w:eastAsia="Times New Roman" w:hAnsiTheme="minorHAnsi" w:cs="Helvetica"/>
          <w:sz w:val="24"/>
          <w:szCs w:val="24"/>
          <w:lang w:val="es-ES"/>
        </w:rPr>
        <w:t>, me ha parecido venir a daros favor en reconocerme; me doy por satisfecho de lo bien que me servía, y a pagároslo en remediar la necesidad en que estáis, pues tanto toca a mi provincia y así aunque no os quitaré los dos ríos porque algún tiempo de sequedad los habréis menester, abriré una sierra por donde salgan las aguas, y queden libres vuestras tierras, y diciendo y haciendo arrojó la vara de oro hacia Tequendama y abrió aquellas peñas por donde ahora pasa el río; pero como era la vara delgada no hizo tanta abertura como era menester para las muchas aguas que se juntan en los inviernos, y así todavía rebalsa, pero al fin quedó la tierra libre para poder sembrar y tener el sustento; y ellos obligados a adorar y hacer sacrificios como lo hacen en apareciendo el arco».</w:t>
      </w:r>
    </w:p>
    <w:p w:rsidR="0052388A" w:rsidRPr="009D586B" w:rsidRDefault="00C86971" w:rsidP="00C86971">
      <w:pPr>
        <w:pStyle w:val="Prrafodelista0"/>
        <w:numPr>
          <w:ilvl w:val="0"/>
          <w:numId w:val="8"/>
        </w:numPr>
        <w:spacing w:after="0" w:line="240" w:lineRule="auto"/>
        <w:jc w:val="both"/>
        <w:rPr>
          <w:rFonts w:asciiTheme="minorHAnsi" w:hAnsiTheme="minorHAnsi" w:cs="Arial"/>
          <w:sz w:val="24"/>
          <w:szCs w:val="24"/>
        </w:rPr>
      </w:pPr>
      <w:r w:rsidRPr="009D586B">
        <w:rPr>
          <w:rFonts w:asciiTheme="minorHAnsi" w:hAnsiTheme="minorHAnsi" w:cs="Arial"/>
          <w:sz w:val="24"/>
          <w:szCs w:val="24"/>
        </w:rPr>
        <w:t xml:space="preserve">¿Por qué crees que los muiscas </w:t>
      </w:r>
      <w:r w:rsidR="00A20B47" w:rsidRPr="009D586B">
        <w:rPr>
          <w:rFonts w:asciiTheme="minorHAnsi" w:hAnsiTheme="minorHAnsi" w:cs="Arial"/>
          <w:sz w:val="24"/>
          <w:szCs w:val="24"/>
        </w:rPr>
        <w:t xml:space="preserve">crearon </w:t>
      </w:r>
      <w:r w:rsidRPr="009D586B">
        <w:rPr>
          <w:rFonts w:asciiTheme="minorHAnsi" w:hAnsiTheme="minorHAnsi" w:cs="Arial"/>
          <w:sz w:val="24"/>
          <w:szCs w:val="24"/>
        </w:rPr>
        <w:t xml:space="preserve">este mito? </w:t>
      </w:r>
    </w:p>
    <w:p w:rsidR="0052388A" w:rsidRPr="009D586B" w:rsidRDefault="0052388A" w:rsidP="0052388A">
      <w:pPr>
        <w:pStyle w:val="Prrafodelista0"/>
        <w:spacing w:after="0" w:line="240" w:lineRule="auto"/>
        <w:jc w:val="both"/>
        <w:rPr>
          <w:rFonts w:ascii="Arial" w:hAnsi="Arial" w:cs="Arial"/>
          <w:sz w:val="24"/>
          <w:szCs w:val="24"/>
        </w:rPr>
      </w:pPr>
    </w:p>
    <w:p w:rsidR="0052388A" w:rsidRPr="009D586B" w:rsidRDefault="00B409DA" w:rsidP="0052388A">
      <w:pPr>
        <w:spacing w:after="0"/>
        <w:ind w:left="-57"/>
        <w:rPr>
          <w:rFonts w:ascii="Arial" w:hAnsi="Arial" w:cs="Arial"/>
          <w:b/>
          <w:sz w:val="24"/>
          <w:u w:val="single"/>
        </w:rPr>
      </w:pPr>
      <w:r w:rsidRPr="009D586B">
        <w:rPr>
          <w:rFonts w:cs="Calibri"/>
          <w:b/>
          <w:noProof/>
          <w:lang w:val="es-ES" w:eastAsia="es-ES"/>
        </w:rPr>
        <w:pict>
          <v:group id="_x0000_s1064" style="position:absolute;left:0;text-align:left;margin-left:418pt;margin-top:29.65pt;width:79.35pt;height:75.8pt;z-index:251684864" coordorigin="3390,4140" coordsize="1587,1516">
            <v:group id="_x0000_s1065" style="position:absolute;left:3390;top:4140;width:1587;height:1516" coordorigin="334,453" coordsize="987,107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">
              <v:shape id="_x0000_s1066" type="#_x0000_t75" style="position:absolute;left:334;top:453;width:987;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">
                <v:imagedata r:id="rId11" o:title="" gain="19661f" blacklevel="10486f"/>
                <o:lock v:ext="edit" aspectratio="f"/>
              </v:shape>
              <v:shape id="_x0000_s1067" type="#_x0000_t202" style="position:absolute;left:575;top:725;width:508;height: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" filled="f" stroked="f">
                <v:fill o:detectmouseclick="t"/>
                <v:imagedata gain="19661f" blacklevel="22938f"/>
                <v:textbox style="mso-rotate-with-shape:t"/>
              </v:shape>
            </v:group>
            <v:shape id="_x0000_s1068" type="#_x0000_t202" style="position:absolute;left:3446;top:4692;width:1492;height:360;visibility:visible" filled="f" stroked="f">
              <v:imagedata gain="19661f" blacklevel="22938f"/>
              <v:textbox style="mso-next-textbox:#_x0000_s1068;mso-rotate-with-shape:t">
                <w:txbxContent>
                  <w:p w:rsidR="0052388A" w:rsidRPr="00C16B30" w:rsidRDefault="0052388A" w:rsidP="0052388A">
                    <w:pPr>
                      <w:autoSpaceDE w:val="0"/>
                      <w:autoSpaceDN w:val="0"/>
                      <w:adjustRightInd w:val="0"/>
                      <w:jc w:val="center"/>
                      <w:rPr>
                        <w:rFonts w:ascii="Arial" w:hAnsi="Arial" w:cs="Arial"/>
                        <w:b/>
                        <w:color w:val="000000"/>
                        <w:sz w:val="16"/>
                        <w:szCs w:val="16"/>
                        <w:lang w:val="es-MX"/>
                      </w:rPr>
                    </w:pPr>
                    <w:r>
                      <w:rPr>
                        <w:rFonts w:ascii="Arial" w:hAnsi="Arial" w:cs="Arial"/>
                        <w:b/>
                        <w:color w:val="000000"/>
                        <w:sz w:val="16"/>
                        <w:szCs w:val="16"/>
                        <w:lang w:val="es-MX"/>
                      </w:rPr>
                      <w:t>T. GRUPAL</w:t>
                    </w:r>
                  </w:p>
                </w:txbxContent>
              </v:textbox>
            </v:shape>
            <w10:wrap type="square"/>
          </v:group>
        </w:pict>
      </w:r>
      <w:r w:rsidR="0052388A" w:rsidRPr="009D586B">
        <w:rPr>
          <w:rFonts w:ascii="Arial" w:hAnsi="Arial" w:cs="Arial"/>
          <w:b/>
          <w:noProof/>
          <w:sz w:val="24"/>
          <w:lang w:eastAsia="es-CO"/>
        </w:rPr>
        <w:drawing>
          <wp:inline distT="0" distB="0" distL="0" distR="0" wp14:anchorId="5F0E0D27" wp14:editId="391B8169">
            <wp:extent cx="368300" cy="368300"/>
            <wp:effectExtent l="19050" t="0" r="0" b="0"/>
            <wp:docPr id="9"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52388A" w:rsidRPr="009D586B">
        <w:rPr>
          <w:rFonts w:ascii="Arial" w:hAnsi="Arial" w:cs="Arial"/>
          <w:b/>
          <w:sz w:val="24"/>
          <w:u w:val="single"/>
        </w:rPr>
        <w:t xml:space="preserve">Construcción en Pequeño Grupo: </w:t>
      </w:r>
    </w:p>
    <w:p w:rsidR="0052388A" w:rsidRPr="009D586B" w:rsidRDefault="00763AA3" w:rsidP="00763AA3">
      <w:pPr>
        <w:spacing w:after="0"/>
        <w:ind w:left="-57" w:firstLine="777"/>
        <w:rPr>
          <w:rFonts w:ascii="Arial" w:hAnsi="Arial" w:cs="Arial"/>
          <w:b/>
          <w:sz w:val="24"/>
          <w:u w:val="single"/>
        </w:rPr>
      </w:pPr>
      <w:r w:rsidRPr="009D586B">
        <w:rPr>
          <w:rFonts w:ascii="Arial" w:hAnsi="Arial" w:cs="Arial"/>
          <w:b/>
          <w:sz w:val="24"/>
          <w:u w:val="single"/>
        </w:rPr>
        <w:t>Trabajo co</w:t>
      </w:r>
      <w:r w:rsidR="00A20B47" w:rsidRPr="009D586B">
        <w:rPr>
          <w:rFonts w:ascii="Arial" w:hAnsi="Arial" w:cs="Arial"/>
          <w:b/>
          <w:sz w:val="24"/>
          <w:u w:val="single"/>
        </w:rPr>
        <w:t xml:space="preserve">operativo </w:t>
      </w:r>
      <w:r w:rsidRPr="009D586B">
        <w:rPr>
          <w:rFonts w:ascii="Arial" w:hAnsi="Arial" w:cs="Arial"/>
          <w:b/>
          <w:sz w:val="24"/>
          <w:u w:val="single"/>
        </w:rPr>
        <w:t xml:space="preserve"> </w:t>
      </w:r>
    </w:p>
    <w:p w:rsidR="0052388A" w:rsidRPr="009D586B" w:rsidRDefault="0052388A" w:rsidP="0052388A">
      <w:pPr>
        <w:spacing w:after="0"/>
        <w:ind w:left="-57"/>
        <w:jc w:val="center"/>
        <w:rPr>
          <w:rFonts w:ascii="Arial" w:hAnsi="Arial" w:cs="Arial"/>
          <w:sz w:val="24"/>
          <w:highlight w:val="yellow"/>
        </w:rPr>
      </w:pPr>
    </w:p>
    <w:p w:rsidR="0052388A" w:rsidRPr="009D586B" w:rsidRDefault="00400E59" w:rsidP="00400E59">
      <w:pPr>
        <w:pStyle w:val="Prrafodelista0"/>
        <w:numPr>
          <w:ilvl w:val="0"/>
          <w:numId w:val="9"/>
        </w:numPr>
        <w:spacing w:after="0"/>
        <w:jc w:val="both"/>
        <w:rPr>
          <w:rFonts w:asciiTheme="minorHAnsi" w:hAnsiTheme="minorHAnsi" w:cs="Arial"/>
          <w:sz w:val="24"/>
        </w:rPr>
      </w:pPr>
      <w:r w:rsidRPr="009D586B">
        <w:rPr>
          <w:rFonts w:asciiTheme="minorHAnsi" w:hAnsiTheme="minorHAnsi" w:cs="Arial"/>
          <w:sz w:val="24"/>
        </w:rPr>
        <w:t xml:space="preserve">Realiza en grupo una dramatización del mito de </w:t>
      </w:r>
      <w:r w:rsidR="004837C8" w:rsidRPr="009D586B">
        <w:rPr>
          <w:rFonts w:asciiTheme="minorHAnsi" w:hAnsiTheme="minorHAnsi" w:cs="Arial"/>
          <w:sz w:val="24"/>
        </w:rPr>
        <w:t>Bachué</w:t>
      </w:r>
      <w:r w:rsidRPr="009D586B">
        <w:rPr>
          <w:rFonts w:asciiTheme="minorHAnsi" w:hAnsiTheme="minorHAnsi" w:cs="Arial"/>
          <w:sz w:val="24"/>
        </w:rPr>
        <w:t xml:space="preserve"> </w:t>
      </w:r>
    </w:p>
    <w:p w:rsidR="00400E59" w:rsidRPr="009D586B" w:rsidRDefault="00400E59" w:rsidP="00400E59">
      <w:pPr>
        <w:pStyle w:val="Prrafodelista0"/>
        <w:numPr>
          <w:ilvl w:val="0"/>
          <w:numId w:val="9"/>
        </w:numPr>
        <w:spacing w:after="0"/>
        <w:jc w:val="both"/>
        <w:rPr>
          <w:rFonts w:asciiTheme="minorHAnsi" w:hAnsiTheme="minorHAnsi" w:cs="Arial"/>
          <w:sz w:val="24"/>
        </w:rPr>
      </w:pPr>
      <w:r w:rsidRPr="009D586B">
        <w:rPr>
          <w:rFonts w:asciiTheme="minorHAnsi" w:hAnsiTheme="minorHAnsi" w:cs="Arial"/>
          <w:sz w:val="24"/>
        </w:rPr>
        <w:t xml:space="preserve">Realiza la lectura de tres mitos más. (material suministrado por la docente) </w:t>
      </w:r>
    </w:p>
    <w:p w:rsidR="00400E59" w:rsidRPr="009D586B" w:rsidRDefault="00400E59" w:rsidP="00400E59">
      <w:pPr>
        <w:pStyle w:val="Prrafodelista0"/>
        <w:numPr>
          <w:ilvl w:val="0"/>
          <w:numId w:val="9"/>
        </w:numPr>
        <w:spacing w:after="0"/>
        <w:jc w:val="both"/>
        <w:rPr>
          <w:rFonts w:asciiTheme="minorHAnsi" w:hAnsiTheme="minorHAnsi" w:cs="Arial"/>
          <w:sz w:val="24"/>
        </w:rPr>
      </w:pPr>
      <w:r w:rsidRPr="009D586B">
        <w:rPr>
          <w:rFonts w:asciiTheme="minorHAnsi" w:hAnsiTheme="minorHAnsi" w:cs="Arial"/>
          <w:sz w:val="24"/>
        </w:rPr>
        <w:t xml:space="preserve">Crear en grupo un mito sobre el origen del mundo </w:t>
      </w:r>
    </w:p>
    <w:p w:rsidR="005B0D96" w:rsidRPr="009D586B" w:rsidRDefault="00C1137E" w:rsidP="00400E59">
      <w:pPr>
        <w:pStyle w:val="Prrafodelista0"/>
        <w:numPr>
          <w:ilvl w:val="0"/>
          <w:numId w:val="9"/>
        </w:numPr>
        <w:spacing w:after="0"/>
        <w:jc w:val="both"/>
        <w:rPr>
          <w:rFonts w:asciiTheme="minorHAnsi" w:hAnsiTheme="minorHAnsi" w:cs="Arial"/>
          <w:sz w:val="24"/>
        </w:rPr>
      </w:pPr>
      <w:r w:rsidRPr="009D586B">
        <w:rPr>
          <w:rFonts w:asciiTheme="minorHAnsi" w:hAnsiTheme="minorHAnsi" w:cs="Arial"/>
          <w:sz w:val="24"/>
        </w:rPr>
        <w:t xml:space="preserve">Discutir en grupo cuales son las características primordiales de cada familia lingüística y definir como estas características aportaron a lo que hoy en día somos </w:t>
      </w:r>
    </w:p>
    <w:p w:rsidR="00C1137E" w:rsidRPr="009D586B" w:rsidRDefault="00C1137E" w:rsidP="00400E59">
      <w:pPr>
        <w:pStyle w:val="Prrafodelista0"/>
        <w:numPr>
          <w:ilvl w:val="0"/>
          <w:numId w:val="9"/>
        </w:numPr>
        <w:spacing w:after="0"/>
        <w:jc w:val="both"/>
        <w:rPr>
          <w:rFonts w:asciiTheme="minorHAnsi" w:hAnsiTheme="minorHAnsi" w:cs="Arial"/>
          <w:sz w:val="24"/>
        </w:rPr>
      </w:pPr>
      <w:r w:rsidRPr="009D586B">
        <w:rPr>
          <w:rFonts w:asciiTheme="minorHAnsi" w:hAnsiTheme="minorHAnsi" w:cs="Arial"/>
          <w:sz w:val="24"/>
        </w:rPr>
        <w:t xml:space="preserve">Realizar un cuadro en donde se evidencie las costumbres que aun se conservan de nuestros antepasados </w:t>
      </w:r>
    </w:p>
    <w:p w:rsidR="0052388A" w:rsidRPr="009D586B" w:rsidRDefault="00B409DA" w:rsidP="0052388A">
      <w:pPr>
        <w:spacing w:after="0"/>
        <w:ind w:left="720"/>
        <w:rPr>
          <w:rFonts w:cs="Calibri"/>
          <w:highlight w:val="yellow"/>
        </w:rPr>
      </w:pPr>
      <w:r w:rsidRPr="009D586B">
        <w:rPr>
          <w:rFonts w:cs="Calibri"/>
          <w:noProof/>
          <w:highlight w:val="yellow"/>
          <w:lang w:eastAsia="es-CO"/>
        </w:rPr>
        <w:pict>
          <v:shape id="_x0000_s1047" type="#_x0000_t202" style="position:absolute;left:0;text-align:left;margin-left:15.45pt;margin-top:13.45pt;width:232.3pt;height:27.45pt;z-index:251679744" strokecolor="#4f81bd" strokeweight="2.5pt">
            <v:shadow color="#868686"/>
            <v:textbox style="mso-next-textbox:#_x0000_s1047">
              <w:txbxContent>
                <w:p w:rsidR="0052388A" w:rsidRPr="00A806D2" w:rsidRDefault="0052388A" w:rsidP="0052388A">
                  <w:pPr>
                    <w:jc w:val="center"/>
                    <w:rPr>
                      <w:b/>
                      <w:sz w:val="28"/>
                      <w:szCs w:val="28"/>
                    </w:rPr>
                  </w:pPr>
                  <w:r w:rsidRPr="00A806D2">
                    <w:rPr>
                      <w:b/>
                      <w:sz w:val="28"/>
                      <w:szCs w:val="28"/>
                    </w:rPr>
                    <w:t>RECAPITULACIÓN</w:t>
                  </w:r>
                </w:p>
              </w:txbxContent>
            </v:textbox>
          </v:shape>
        </w:pict>
      </w:r>
      <w:r w:rsidR="0052388A" w:rsidRPr="009D586B">
        <w:rPr>
          <w:rFonts w:cs="Calibri"/>
          <w:noProof/>
          <w:lang w:eastAsia="es-CO"/>
        </w:rPr>
        <w:drawing>
          <wp:anchor distT="121920" distB="632968" distL="382524" distR="4227068" simplePos="0" relativeHeight="251678720" behindDoc="1" locked="0" layoutInCell="1" allowOverlap="1" wp14:anchorId="6F4076BA" wp14:editId="1717B8C1">
            <wp:simplePos x="0" y="0"/>
            <wp:positionH relativeFrom="column">
              <wp:posOffset>-118872</wp:posOffset>
            </wp:positionH>
            <wp:positionV relativeFrom="paragraph">
              <wp:posOffset>83185</wp:posOffset>
            </wp:positionV>
            <wp:extent cx="5457698" cy="828802"/>
            <wp:effectExtent l="0" t="0" r="0" b="0"/>
            <wp:wrapNone/>
            <wp:docPr id="2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52388A" w:rsidRPr="009D586B">
        <w:rPr>
          <w:rFonts w:cs="Calibri"/>
          <w:noProof/>
          <w:lang w:eastAsia="es-CO"/>
        </w:rPr>
        <w:drawing>
          <wp:anchor distT="0" distB="0" distL="114300" distR="114300" simplePos="0" relativeHeight="251680768" behindDoc="0" locked="0" layoutInCell="1" allowOverlap="1" wp14:anchorId="04178F45" wp14:editId="16E004AA">
            <wp:simplePos x="0" y="0"/>
            <wp:positionH relativeFrom="column">
              <wp:posOffset>-72390</wp:posOffset>
            </wp:positionH>
            <wp:positionV relativeFrom="paragraph">
              <wp:posOffset>28575</wp:posOffset>
            </wp:positionV>
            <wp:extent cx="666750" cy="666750"/>
            <wp:effectExtent l="0" t="0" r="0" b="0"/>
            <wp:wrapSquare wrapText="bothSides"/>
            <wp:docPr id="24" name="3 Imagen" descr="inte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interact.png"/>
                    <pic:cNvPicPr>
                      <a:picLocks noChangeAspect="1" noChangeArrowheads="1"/>
                    </pic:cNvPicPr>
                  </pic:nvPicPr>
                  <pic:blipFill>
                    <a:blip r:embed="rId42"/>
                    <a:srcRect/>
                    <a:stretch>
                      <a:fillRect/>
                    </a:stretch>
                  </pic:blipFill>
                  <pic:spPr bwMode="auto">
                    <a:xfrm>
                      <a:off x="0" y="0"/>
                      <a:ext cx="666750" cy="666750"/>
                    </a:xfrm>
                    <a:prstGeom prst="rect">
                      <a:avLst/>
                    </a:prstGeom>
                    <a:noFill/>
                    <a:ln w="9525">
                      <a:noFill/>
                      <a:miter lim="800000"/>
                      <a:headEnd/>
                      <a:tailEnd/>
                    </a:ln>
                  </pic:spPr>
                </pic:pic>
              </a:graphicData>
            </a:graphic>
          </wp:anchor>
        </w:drawing>
      </w:r>
    </w:p>
    <w:p w:rsidR="0052388A" w:rsidRPr="009D586B" w:rsidRDefault="0052388A" w:rsidP="0052388A">
      <w:pPr>
        <w:spacing w:after="0"/>
        <w:jc w:val="both"/>
        <w:rPr>
          <w:rFonts w:ascii="Arial" w:hAnsi="Arial" w:cs="Arial"/>
          <w:b/>
          <w:noProof/>
          <w:sz w:val="24"/>
          <w:highlight w:val="yellow"/>
          <w:lang w:eastAsia="es-CO"/>
        </w:rPr>
      </w:pPr>
    </w:p>
    <w:p w:rsidR="0052388A" w:rsidRPr="009D586B" w:rsidRDefault="0052388A" w:rsidP="0052388A">
      <w:pPr>
        <w:spacing w:after="0"/>
        <w:jc w:val="both"/>
        <w:rPr>
          <w:rFonts w:ascii="Arial" w:hAnsi="Arial" w:cs="Arial"/>
          <w:b/>
          <w:noProof/>
          <w:sz w:val="24"/>
          <w:highlight w:val="yellow"/>
          <w:lang w:eastAsia="es-CO"/>
        </w:rPr>
      </w:pPr>
    </w:p>
    <w:p w:rsidR="0052388A" w:rsidRPr="009D586B" w:rsidRDefault="0052388A" w:rsidP="0052388A">
      <w:pPr>
        <w:spacing w:after="0"/>
        <w:jc w:val="both"/>
        <w:rPr>
          <w:rFonts w:ascii="Arial" w:hAnsi="Arial" w:cs="Arial"/>
          <w:b/>
          <w:noProof/>
          <w:sz w:val="24"/>
          <w:highlight w:val="yellow"/>
          <w:lang w:eastAsia="es-CO"/>
        </w:rPr>
      </w:pPr>
    </w:p>
    <w:p w:rsidR="0052388A" w:rsidRPr="009D586B" w:rsidRDefault="0052388A" w:rsidP="0052388A">
      <w:pPr>
        <w:spacing w:after="0"/>
        <w:jc w:val="both"/>
        <w:rPr>
          <w:rFonts w:ascii="Arial" w:hAnsi="Arial" w:cs="Arial"/>
          <w:b/>
          <w:sz w:val="24"/>
          <w:u w:val="single"/>
        </w:rPr>
      </w:pPr>
      <w:r w:rsidRPr="009D586B">
        <w:rPr>
          <w:rFonts w:ascii="Arial" w:hAnsi="Arial" w:cs="Arial"/>
          <w:b/>
          <w:noProof/>
          <w:sz w:val="24"/>
          <w:lang w:eastAsia="es-CO"/>
        </w:rPr>
        <w:drawing>
          <wp:inline distT="0" distB="0" distL="0" distR="0" wp14:anchorId="2B1FA2E2" wp14:editId="77B8899F">
            <wp:extent cx="368300" cy="368300"/>
            <wp:effectExtent l="19050" t="0" r="0" b="0"/>
            <wp:docPr id="10"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9D586B">
        <w:rPr>
          <w:rFonts w:ascii="Arial" w:hAnsi="Arial" w:cs="Arial"/>
          <w:b/>
          <w:sz w:val="24"/>
          <w:u w:val="single"/>
        </w:rPr>
        <w:t xml:space="preserve">Socialización al Gran Grupo: </w:t>
      </w:r>
    </w:p>
    <w:p w:rsidR="0052388A" w:rsidRPr="009D586B" w:rsidRDefault="0052388A" w:rsidP="0052388A">
      <w:pPr>
        <w:spacing w:after="0"/>
        <w:jc w:val="both"/>
        <w:rPr>
          <w:rFonts w:asciiTheme="minorHAnsi" w:hAnsiTheme="minorHAnsi" w:cs="Arial"/>
          <w:b/>
          <w:sz w:val="24"/>
          <w:u w:val="single"/>
        </w:rPr>
      </w:pPr>
    </w:p>
    <w:p w:rsidR="0052388A" w:rsidRPr="009D586B" w:rsidRDefault="0052388A" w:rsidP="0052388A">
      <w:pPr>
        <w:numPr>
          <w:ilvl w:val="0"/>
          <w:numId w:val="3"/>
        </w:numPr>
        <w:spacing w:after="0" w:line="240" w:lineRule="auto"/>
        <w:jc w:val="both"/>
        <w:rPr>
          <w:rFonts w:asciiTheme="minorHAnsi" w:hAnsiTheme="minorHAnsi" w:cs="Arial"/>
          <w:sz w:val="24"/>
          <w:szCs w:val="24"/>
        </w:rPr>
      </w:pPr>
      <w:r w:rsidRPr="009D586B">
        <w:rPr>
          <w:rFonts w:asciiTheme="minorHAnsi" w:hAnsiTheme="minorHAnsi" w:cs="Arial"/>
          <w:sz w:val="24"/>
          <w:szCs w:val="24"/>
        </w:rPr>
        <w:t xml:space="preserve">Se organiza el curso en mesa redonda y cada subgrupo da a conocer </w:t>
      </w:r>
      <w:r w:rsidR="00F02A0C" w:rsidRPr="009D586B">
        <w:rPr>
          <w:rFonts w:asciiTheme="minorHAnsi" w:hAnsiTheme="minorHAnsi" w:cs="Arial"/>
          <w:sz w:val="24"/>
          <w:szCs w:val="24"/>
        </w:rPr>
        <w:t xml:space="preserve">las conclusiones a las que llegaron </w:t>
      </w:r>
    </w:p>
    <w:p w:rsidR="0052388A" w:rsidRPr="009D586B" w:rsidRDefault="0052388A" w:rsidP="0052388A">
      <w:pPr>
        <w:spacing w:after="0" w:line="240" w:lineRule="auto"/>
        <w:jc w:val="both"/>
        <w:rPr>
          <w:rFonts w:ascii="Arial" w:hAnsi="Arial" w:cs="Arial"/>
          <w:sz w:val="24"/>
          <w:szCs w:val="24"/>
          <w:highlight w:val="yellow"/>
        </w:rPr>
      </w:pPr>
    </w:p>
    <w:p w:rsidR="0052388A" w:rsidRPr="009D586B" w:rsidRDefault="00B409DA" w:rsidP="0052388A">
      <w:pPr>
        <w:spacing w:after="0" w:line="240" w:lineRule="auto"/>
        <w:rPr>
          <w:rFonts w:ascii="Arial" w:hAnsi="Arial" w:cs="Arial"/>
          <w:b/>
          <w:sz w:val="24"/>
          <w:u w:val="single"/>
        </w:rPr>
      </w:pPr>
      <w:r w:rsidRPr="009D586B">
        <w:rPr>
          <w:rFonts w:ascii="Arial" w:hAnsi="Arial" w:cs="Arial"/>
          <w:b/>
          <w:noProof/>
          <w:sz w:val="24"/>
          <w:lang w:val="es-ES" w:eastAsia="es-ES"/>
        </w:rPr>
        <w:pict>
          <v:shape id="_x0000_s1072" type="#_x0000_t202" style="position:absolute;margin-left:407pt;margin-top:56.2pt;width:87.55pt;height:18pt;z-index:251686912;visibility:visible" filled="f" stroked="f">
            <v:imagedata gain="19661f" blacklevel="22938f"/>
            <v:textbox style="mso-next-textbox:#_x0000_s1072;mso-rotate-with-shape:t">
              <w:txbxContent>
                <w:p w:rsidR="0052388A" w:rsidRPr="00C16B30" w:rsidRDefault="0052388A" w:rsidP="0052388A">
                  <w:pPr>
                    <w:autoSpaceDE w:val="0"/>
                    <w:autoSpaceDN w:val="0"/>
                    <w:adjustRightInd w:val="0"/>
                    <w:jc w:val="center"/>
                    <w:rPr>
                      <w:rFonts w:ascii="Arial" w:hAnsi="Arial" w:cs="Arial"/>
                      <w:b/>
                      <w:color w:val="000000"/>
                      <w:sz w:val="16"/>
                      <w:szCs w:val="16"/>
                      <w:lang w:val="es-MX"/>
                    </w:rPr>
                  </w:pPr>
                  <w:r>
                    <w:rPr>
                      <w:rFonts w:ascii="Arial" w:hAnsi="Arial" w:cs="Arial"/>
                      <w:b/>
                      <w:color w:val="000000"/>
                      <w:sz w:val="16"/>
                      <w:szCs w:val="16"/>
                      <w:lang w:val="es-MX"/>
                    </w:rPr>
                    <w:t>SOCIALIZACIÓN</w:t>
                  </w:r>
                </w:p>
              </w:txbxContent>
            </v:textbox>
          </v:shape>
        </w:pict>
      </w:r>
      <w:r w:rsidRPr="009D586B">
        <w:rPr>
          <w:rFonts w:ascii="Arial" w:hAnsi="Arial" w:cs="Arial"/>
          <w:b/>
          <w:noProof/>
          <w:sz w:val="24"/>
          <w:lang w:val="es-ES" w:eastAsia="es-ES"/>
        </w:rPr>
        <w:pict>
          <v:group id="_x0000_s1069" style="position:absolute;margin-left:401.5pt;margin-top:30pt;width:93.1pt;height:75.8pt;z-index:251685888" coordorigin="334,453" coordsize="987,107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">
            <v:shape id="_x0000_s1070" type="#_x0000_t75" style="position:absolute;left:334;top:453;width:987;height:1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">
              <v:imagedata r:id="rId11" o:title="" gain="19661f" blacklevel="10486f"/>
              <o:lock v:ext="edit" aspectratio="f"/>
            </v:shape>
            <v:shape id="_x0000_s1071" type="#_x0000_t202" style="position:absolute;left:575;top:725;width:508;height: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" filled="f" stroked="f">
              <v:fill o:detectmouseclick="t"/>
              <v:imagedata gain="19661f" blacklevel="22938f"/>
              <v:textbox style="mso-rotate-with-shape:t"/>
            </v:shape>
            <w10:wrap type="square"/>
          </v:group>
        </w:pict>
      </w:r>
      <w:r w:rsidR="0052388A" w:rsidRPr="009D586B">
        <w:rPr>
          <w:rFonts w:ascii="Arial" w:hAnsi="Arial" w:cs="Arial"/>
          <w:b/>
          <w:noProof/>
          <w:sz w:val="24"/>
          <w:lang w:eastAsia="es-CO"/>
        </w:rPr>
        <w:drawing>
          <wp:inline distT="0" distB="0" distL="0" distR="0" wp14:anchorId="7D848A93" wp14:editId="60C5264E">
            <wp:extent cx="368300" cy="368300"/>
            <wp:effectExtent l="19050" t="0" r="0" b="0"/>
            <wp:docPr id="11"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0052388A" w:rsidRPr="009D586B">
        <w:rPr>
          <w:rFonts w:ascii="Arial" w:hAnsi="Arial" w:cs="Arial"/>
          <w:b/>
          <w:sz w:val="24"/>
          <w:u w:val="single"/>
        </w:rPr>
        <w:t xml:space="preserve">Verificación: </w:t>
      </w:r>
    </w:p>
    <w:p w:rsidR="0052388A" w:rsidRPr="009D586B" w:rsidRDefault="0052388A" w:rsidP="0052388A">
      <w:pPr>
        <w:spacing w:after="0" w:line="240" w:lineRule="auto"/>
        <w:rPr>
          <w:rFonts w:ascii="Arial" w:hAnsi="Arial" w:cs="Arial"/>
          <w:b/>
          <w:sz w:val="24"/>
          <w:u w:val="single"/>
        </w:rPr>
      </w:pPr>
    </w:p>
    <w:p w:rsidR="0052388A" w:rsidRPr="009D586B" w:rsidRDefault="0052388A" w:rsidP="0052388A">
      <w:pPr>
        <w:jc w:val="both"/>
        <w:rPr>
          <w:rFonts w:asciiTheme="minorHAnsi" w:hAnsiTheme="minorHAnsi" w:cs="Arial"/>
          <w:sz w:val="24"/>
          <w:szCs w:val="24"/>
        </w:rPr>
      </w:pPr>
      <w:r w:rsidRPr="009D586B">
        <w:rPr>
          <w:rStyle w:val="inlinetitle"/>
          <w:rFonts w:ascii="Arial" w:hAnsi="Arial" w:cs="Arial"/>
          <w:b/>
          <w:sz w:val="24"/>
          <w:szCs w:val="24"/>
        </w:rPr>
        <w:t>EVALUACIÓN: autoevaluación</w:t>
      </w:r>
      <w:r w:rsidRPr="009D586B">
        <w:rPr>
          <w:rStyle w:val="inlinetitle"/>
          <w:rFonts w:asciiTheme="minorHAnsi" w:hAnsiTheme="minorHAnsi" w:cs="Arial"/>
          <w:sz w:val="24"/>
          <w:szCs w:val="24"/>
        </w:rPr>
        <w:t>: 1. ¿Qué aprendí?-2. ¿Qué debo repasar?-¿Cuál debe ser mi calificación? Por qué</w:t>
      </w:r>
      <w:proofErr w:type="gramStart"/>
      <w:r w:rsidRPr="009D586B">
        <w:rPr>
          <w:rStyle w:val="inlinetitle"/>
          <w:rFonts w:asciiTheme="minorHAnsi" w:hAnsiTheme="minorHAnsi" w:cs="Arial"/>
          <w:sz w:val="24"/>
          <w:szCs w:val="24"/>
        </w:rPr>
        <w:t>?</w:t>
      </w:r>
      <w:proofErr w:type="gramEnd"/>
    </w:p>
    <w:p w:rsidR="0052388A" w:rsidRPr="009D586B" w:rsidRDefault="0052388A" w:rsidP="0052388A">
      <w:pPr>
        <w:pStyle w:val="Sinespaciado"/>
        <w:jc w:val="both"/>
        <w:rPr>
          <w:rFonts w:cs="Calibri"/>
        </w:rPr>
      </w:pPr>
      <w:r w:rsidRPr="009D586B">
        <w:rPr>
          <w:rFonts w:ascii="Arial" w:hAnsi="Arial" w:cs="Arial"/>
          <w:b/>
          <w:noProof/>
          <w:sz w:val="24"/>
          <w:lang w:eastAsia="es-CO"/>
        </w:rPr>
        <w:drawing>
          <wp:inline distT="0" distB="0" distL="0" distR="0" wp14:anchorId="065B76C0" wp14:editId="7DE75340">
            <wp:extent cx="368300" cy="368300"/>
            <wp:effectExtent l="19050" t="0" r="0" b="0"/>
            <wp:docPr id="12"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9D586B">
        <w:rPr>
          <w:rFonts w:ascii="Arial" w:hAnsi="Arial" w:cs="Arial"/>
          <w:b/>
          <w:sz w:val="24"/>
          <w:u w:val="single"/>
        </w:rPr>
        <w:t>Reflexión</w:t>
      </w:r>
      <w:r w:rsidRPr="009D586B">
        <w:rPr>
          <w:rFonts w:cs="Calibri"/>
        </w:rPr>
        <w:t xml:space="preserve">: </w:t>
      </w:r>
    </w:p>
    <w:p w:rsidR="0052388A" w:rsidRPr="009D586B" w:rsidRDefault="0052388A" w:rsidP="0052388A">
      <w:pPr>
        <w:pStyle w:val="Sinespaciado"/>
        <w:jc w:val="both"/>
        <w:rPr>
          <w:rFonts w:cs="Calibri"/>
        </w:rPr>
      </w:pPr>
    </w:p>
    <w:p w:rsidR="0052388A" w:rsidRPr="009D586B" w:rsidRDefault="0052388A" w:rsidP="00A20B47">
      <w:pPr>
        <w:pStyle w:val="Sinespaciado"/>
        <w:numPr>
          <w:ilvl w:val="0"/>
          <w:numId w:val="10"/>
        </w:numPr>
        <w:jc w:val="both"/>
        <w:rPr>
          <w:rFonts w:asciiTheme="minorHAnsi" w:hAnsiTheme="minorHAnsi" w:cs="Arial"/>
          <w:sz w:val="24"/>
          <w:szCs w:val="24"/>
        </w:rPr>
      </w:pPr>
      <w:r w:rsidRPr="009D586B">
        <w:rPr>
          <w:rFonts w:asciiTheme="minorHAnsi" w:hAnsiTheme="minorHAnsi" w:cs="Arial"/>
          <w:sz w:val="24"/>
          <w:szCs w:val="24"/>
        </w:rPr>
        <w:t>Corrección  de las actividades con base en acuerdos establecidos.</w:t>
      </w:r>
    </w:p>
    <w:p w:rsidR="00A20B47" w:rsidRPr="009D586B" w:rsidRDefault="0052388A" w:rsidP="00A20B47">
      <w:pPr>
        <w:pStyle w:val="Sinespaciado"/>
        <w:numPr>
          <w:ilvl w:val="0"/>
          <w:numId w:val="3"/>
        </w:numPr>
        <w:jc w:val="both"/>
        <w:rPr>
          <w:rFonts w:asciiTheme="minorHAnsi" w:hAnsiTheme="minorHAnsi" w:cs="Arial"/>
          <w:sz w:val="24"/>
          <w:szCs w:val="24"/>
        </w:rPr>
      </w:pPr>
      <w:r w:rsidRPr="009D586B">
        <w:rPr>
          <w:rFonts w:asciiTheme="minorHAnsi" w:hAnsiTheme="minorHAnsi" w:cs="Arial"/>
          <w:sz w:val="24"/>
          <w:szCs w:val="24"/>
        </w:rPr>
        <w:t>¿Qué hiciste  por alcanzar las metas propuestas</w:t>
      </w:r>
    </w:p>
    <w:p w:rsidR="0052388A" w:rsidRPr="009D586B" w:rsidRDefault="0052388A" w:rsidP="0052388A">
      <w:pPr>
        <w:spacing w:after="0" w:line="240" w:lineRule="auto"/>
        <w:jc w:val="both"/>
        <w:rPr>
          <w:rFonts w:ascii="Arial" w:hAnsi="Arial" w:cs="Arial"/>
          <w:b/>
          <w:sz w:val="24"/>
          <w:u w:val="single"/>
        </w:rPr>
      </w:pPr>
      <w:r w:rsidRPr="009D586B">
        <w:rPr>
          <w:rFonts w:ascii="Arial" w:hAnsi="Arial" w:cs="Arial"/>
          <w:b/>
          <w:noProof/>
          <w:sz w:val="24"/>
          <w:lang w:eastAsia="es-CO"/>
        </w:rPr>
        <w:drawing>
          <wp:inline distT="0" distB="0" distL="0" distR="0" wp14:anchorId="2E71C499" wp14:editId="5D8FEF48">
            <wp:extent cx="368300" cy="368300"/>
            <wp:effectExtent l="19050" t="0" r="0" b="0"/>
            <wp:docPr id="13" name="1 Imagen" descr="Knapsac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Knapsack-64.png"/>
                    <pic:cNvPicPr>
                      <a:picLocks noChangeAspect="1" noChangeArrowheads="1"/>
                    </pic:cNvPicPr>
                  </pic:nvPicPr>
                  <pic:blipFill>
                    <a:blip r:embed="rId27"/>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9D586B">
        <w:rPr>
          <w:rFonts w:ascii="Arial" w:hAnsi="Arial" w:cs="Arial"/>
          <w:b/>
          <w:sz w:val="24"/>
          <w:u w:val="single"/>
        </w:rPr>
        <w:t xml:space="preserve">Regulación: </w:t>
      </w:r>
    </w:p>
    <w:p w:rsidR="0052388A" w:rsidRPr="009D586B" w:rsidRDefault="0052388A" w:rsidP="0052388A">
      <w:pPr>
        <w:spacing w:after="0" w:line="240" w:lineRule="auto"/>
        <w:jc w:val="both"/>
        <w:rPr>
          <w:rFonts w:ascii="Arial" w:hAnsi="Arial" w:cs="Arial"/>
          <w:b/>
          <w:sz w:val="24"/>
          <w:u w:val="single"/>
        </w:rPr>
      </w:pPr>
    </w:p>
    <w:p w:rsidR="00DB67D7" w:rsidRPr="009D586B" w:rsidRDefault="0052388A" w:rsidP="00CD643C">
      <w:pPr>
        <w:tabs>
          <w:tab w:val="left" w:pos="2025"/>
        </w:tabs>
        <w:spacing w:after="0" w:line="240" w:lineRule="auto"/>
        <w:jc w:val="both"/>
        <w:rPr>
          <w:rFonts w:asciiTheme="minorHAnsi" w:hAnsiTheme="minorHAnsi"/>
        </w:rPr>
      </w:pPr>
      <w:r w:rsidRPr="009D586B">
        <w:rPr>
          <w:rFonts w:asciiTheme="minorHAnsi" w:hAnsiTheme="minorHAnsi" w:cs="Arial"/>
          <w:sz w:val="24"/>
          <w:szCs w:val="24"/>
        </w:rPr>
        <w:t xml:space="preserve">Reflexión  con los estudiantes sobre las dificultades que se presenta en el momento de querer hacer parte de algún grupo o comunidad </w:t>
      </w:r>
      <w:bookmarkStart w:id="0" w:name="_GoBack"/>
      <w:bookmarkEnd w:id="0"/>
    </w:p>
    <w:sectPr w:rsidR="00DB67D7" w:rsidRPr="009D586B" w:rsidSect="009D586B">
      <w:headerReference w:type="even" r:id="rId43"/>
      <w:headerReference w:type="default" r:id="rId44"/>
      <w:footerReference w:type="even" r:id="rId45"/>
      <w:footerReference w:type="default" r:id="rId46"/>
      <w:pgSz w:w="12242" w:h="20163" w:code="5"/>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9DA" w:rsidRDefault="00B409DA" w:rsidP="00B40391">
      <w:pPr>
        <w:spacing w:after="0" w:line="240" w:lineRule="auto"/>
      </w:pPr>
      <w:r>
        <w:separator/>
      </w:r>
    </w:p>
  </w:endnote>
  <w:endnote w:type="continuationSeparator" w:id="0">
    <w:p w:rsidR="00B409DA" w:rsidRDefault="00B409DA" w:rsidP="00B40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8A" w:rsidRDefault="006A12FF" w:rsidP="0052388A">
    <w:pPr>
      <w:pStyle w:val="Piedepgina"/>
      <w:framePr w:wrap="around" w:vAnchor="text" w:hAnchor="margin" w:xAlign="right" w:y="1"/>
      <w:rPr>
        <w:rStyle w:val="Nmerodepgina"/>
      </w:rPr>
    </w:pPr>
    <w:r>
      <w:rPr>
        <w:rStyle w:val="Nmerodepgina"/>
      </w:rPr>
      <w:fldChar w:fldCharType="begin"/>
    </w:r>
    <w:r w:rsidR="0052388A">
      <w:rPr>
        <w:rStyle w:val="Nmerodepgina"/>
      </w:rPr>
      <w:instrText xml:space="preserve">PAGE  </w:instrText>
    </w:r>
    <w:r>
      <w:rPr>
        <w:rStyle w:val="Nmerodepgina"/>
      </w:rPr>
      <w:fldChar w:fldCharType="end"/>
    </w:r>
  </w:p>
  <w:p w:rsidR="0052388A" w:rsidRDefault="0052388A" w:rsidP="0052388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8A" w:rsidRDefault="006A12FF" w:rsidP="0052388A">
    <w:pPr>
      <w:pStyle w:val="Piedepgina"/>
      <w:framePr w:wrap="around" w:vAnchor="text" w:hAnchor="margin" w:xAlign="right" w:y="1"/>
      <w:rPr>
        <w:rStyle w:val="Nmerodepgina"/>
      </w:rPr>
    </w:pPr>
    <w:r>
      <w:rPr>
        <w:rStyle w:val="Nmerodepgina"/>
      </w:rPr>
      <w:fldChar w:fldCharType="begin"/>
    </w:r>
    <w:r w:rsidR="0052388A">
      <w:rPr>
        <w:rStyle w:val="Nmerodepgina"/>
      </w:rPr>
      <w:instrText xml:space="preserve">PAGE  </w:instrText>
    </w:r>
    <w:r>
      <w:rPr>
        <w:rStyle w:val="Nmerodepgina"/>
      </w:rPr>
      <w:fldChar w:fldCharType="separate"/>
    </w:r>
    <w:r w:rsidR="009D586B">
      <w:rPr>
        <w:rStyle w:val="Nmerodepgina"/>
        <w:noProof/>
      </w:rPr>
      <w:t>4</w:t>
    </w:r>
    <w:r>
      <w:rPr>
        <w:rStyle w:val="Nmerodepgina"/>
      </w:rPr>
      <w:fldChar w:fldCharType="end"/>
    </w:r>
  </w:p>
  <w:p w:rsidR="0052388A" w:rsidRDefault="0052388A" w:rsidP="0052388A">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9DA" w:rsidRDefault="00B409DA" w:rsidP="00B40391">
      <w:pPr>
        <w:spacing w:after="0" w:line="240" w:lineRule="auto"/>
      </w:pPr>
      <w:r>
        <w:separator/>
      </w:r>
    </w:p>
  </w:footnote>
  <w:footnote w:type="continuationSeparator" w:id="0">
    <w:p w:rsidR="00B409DA" w:rsidRDefault="00B409DA" w:rsidP="00B40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8A" w:rsidRDefault="006A12FF" w:rsidP="0052388A">
    <w:pPr>
      <w:pStyle w:val="Encabezado"/>
      <w:framePr w:wrap="around" w:vAnchor="text" w:hAnchor="margin" w:xAlign="right" w:y="1"/>
      <w:rPr>
        <w:rStyle w:val="Nmerodepgina"/>
      </w:rPr>
    </w:pPr>
    <w:r>
      <w:rPr>
        <w:rStyle w:val="Nmerodepgina"/>
      </w:rPr>
      <w:fldChar w:fldCharType="begin"/>
    </w:r>
    <w:r w:rsidR="0052388A">
      <w:rPr>
        <w:rStyle w:val="Nmerodepgina"/>
      </w:rPr>
      <w:instrText xml:space="preserve">PAGE  </w:instrText>
    </w:r>
    <w:r>
      <w:rPr>
        <w:rStyle w:val="Nmerodepgina"/>
      </w:rPr>
      <w:fldChar w:fldCharType="separate"/>
    </w:r>
    <w:r w:rsidR="00317166">
      <w:rPr>
        <w:rStyle w:val="Nmerodepgina"/>
        <w:noProof/>
      </w:rPr>
      <w:t>1</w:t>
    </w:r>
    <w:r>
      <w:rPr>
        <w:rStyle w:val="Nmerodepgina"/>
      </w:rPr>
      <w:fldChar w:fldCharType="end"/>
    </w:r>
  </w:p>
  <w:p w:rsidR="0052388A" w:rsidRDefault="0052388A" w:rsidP="0052388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88A" w:rsidRDefault="006A12FF" w:rsidP="0052388A">
    <w:pPr>
      <w:pStyle w:val="Encabezado"/>
      <w:framePr w:wrap="around" w:vAnchor="text" w:hAnchor="margin" w:xAlign="right" w:y="1"/>
      <w:rPr>
        <w:rStyle w:val="Nmerodepgina"/>
      </w:rPr>
    </w:pPr>
    <w:r>
      <w:rPr>
        <w:rStyle w:val="Nmerodepgina"/>
      </w:rPr>
      <w:fldChar w:fldCharType="begin"/>
    </w:r>
    <w:r w:rsidR="0052388A">
      <w:rPr>
        <w:rStyle w:val="Nmerodepgina"/>
      </w:rPr>
      <w:instrText xml:space="preserve">PAGE  </w:instrText>
    </w:r>
    <w:r>
      <w:rPr>
        <w:rStyle w:val="Nmerodepgina"/>
      </w:rPr>
      <w:fldChar w:fldCharType="separate"/>
    </w:r>
    <w:r w:rsidR="009D586B">
      <w:rPr>
        <w:rStyle w:val="Nmerodepgina"/>
        <w:noProof/>
      </w:rPr>
      <w:t>4</w:t>
    </w:r>
    <w:r>
      <w:rPr>
        <w:rStyle w:val="Nmerodepgina"/>
      </w:rPr>
      <w:fldChar w:fldCharType="end"/>
    </w:r>
  </w:p>
  <w:p w:rsidR="0052388A" w:rsidRDefault="0052388A" w:rsidP="0052388A">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EE3"/>
    <w:multiLevelType w:val="hybridMultilevel"/>
    <w:tmpl w:val="C4185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F282B"/>
    <w:multiLevelType w:val="hybridMultilevel"/>
    <w:tmpl w:val="AD8E8B56"/>
    <w:lvl w:ilvl="0" w:tplc="41C82610">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DC739E"/>
    <w:multiLevelType w:val="hybridMultilevel"/>
    <w:tmpl w:val="C8F05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349C2"/>
    <w:multiLevelType w:val="hybridMultilevel"/>
    <w:tmpl w:val="8BEEC0BE"/>
    <w:lvl w:ilvl="0" w:tplc="F9F6165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4">
    <w:nsid w:val="28F85D18"/>
    <w:multiLevelType w:val="hybridMultilevel"/>
    <w:tmpl w:val="FC421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447C95"/>
    <w:multiLevelType w:val="hybridMultilevel"/>
    <w:tmpl w:val="6B3A1576"/>
    <w:lvl w:ilvl="0" w:tplc="037E38EE">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9194C9F"/>
    <w:multiLevelType w:val="hybridMultilevel"/>
    <w:tmpl w:val="59E6657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6CE97E89"/>
    <w:multiLevelType w:val="hybridMultilevel"/>
    <w:tmpl w:val="DF2888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F30429C"/>
    <w:multiLevelType w:val="hybridMultilevel"/>
    <w:tmpl w:val="0E925C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737072C3"/>
    <w:multiLevelType w:val="hybridMultilevel"/>
    <w:tmpl w:val="E65630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1"/>
  </w:num>
  <w:num w:numId="5">
    <w:abstractNumId w:val="5"/>
  </w:num>
  <w:num w:numId="6">
    <w:abstractNumId w:val="2"/>
  </w:num>
  <w:num w:numId="7">
    <w:abstractNumId w:val="0"/>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2388A"/>
    <w:rsid w:val="00007F7C"/>
    <w:rsid w:val="000278D1"/>
    <w:rsid w:val="000B59D5"/>
    <w:rsid w:val="001277D4"/>
    <w:rsid w:val="00156A2C"/>
    <w:rsid w:val="001958A4"/>
    <w:rsid w:val="00206DC7"/>
    <w:rsid w:val="002D7719"/>
    <w:rsid w:val="00311C2C"/>
    <w:rsid w:val="00313B31"/>
    <w:rsid w:val="00317166"/>
    <w:rsid w:val="003444A0"/>
    <w:rsid w:val="003A5BE9"/>
    <w:rsid w:val="003B160D"/>
    <w:rsid w:val="00400E59"/>
    <w:rsid w:val="00433F7F"/>
    <w:rsid w:val="004837C8"/>
    <w:rsid w:val="00512EA4"/>
    <w:rsid w:val="0052388A"/>
    <w:rsid w:val="005B0D96"/>
    <w:rsid w:val="006A12FF"/>
    <w:rsid w:val="006C3D5A"/>
    <w:rsid w:val="006D71EA"/>
    <w:rsid w:val="007267A0"/>
    <w:rsid w:val="0073565F"/>
    <w:rsid w:val="00744F3F"/>
    <w:rsid w:val="00763AA3"/>
    <w:rsid w:val="007F34D2"/>
    <w:rsid w:val="00836A73"/>
    <w:rsid w:val="008B6771"/>
    <w:rsid w:val="0095794E"/>
    <w:rsid w:val="00984292"/>
    <w:rsid w:val="00990DDF"/>
    <w:rsid w:val="009D586B"/>
    <w:rsid w:val="009D661C"/>
    <w:rsid w:val="00A20B47"/>
    <w:rsid w:val="00A35082"/>
    <w:rsid w:val="00A44373"/>
    <w:rsid w:val="00A6016B"/>
    <w:rsid w:val="00B40391"/>
    <w:rsid w:val="00B409DA"/>
    <w:rsid w:val="00BA4A18"/>
    <w:rsid w:val="00C06C68"/>
    <w:rsid w:val="00C1137E"/>
    <w:rsid w:val="00C50CBF"/>
    <w:rsid w:val="00C86971"/>
    <w:rsid w:val="00CD643C"/>
    <w:rsid w:val="00D215A2"/>
    <w:rsid w:val="00D60481"/>
    <w:rsid w:val="00DB67D7"/>
    <w:rsid w:val="00DD4182"/>
    <w:rsid w:val="00DD4BA8"/>
    <w:rsid w:val="00E4539A"/>
    <w:rsid w:val="00E61ED9"/>
    <w:rsid w:val="00EA2525"/>
    <w:rsid w:val="00EB3F5B"/>
    <w:rsid w:val="00F02A0C"/>
    <w:rsid w:val="00F55AC9"/>
    <w:rsid w:val="00FF1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88A"/>
    <w:rPr>
      <w:rFonts w:ascii="Calibri" w:eastAsia="Calibri" w:hAnsi="Calibri" w:cs="Times New Roman"/>
      <w:lang w:val="es-CO"/>
    </w:rPr>
  </w:style>
  <w:style w:type="paragraph" w:styleId="Ttulo3">
    <w:name w:val="heading 3"/>
    <w:basedOn w:val="Normal"/>
    <w:next w:val="Normal"/>
    <w:link w:val="Ttulo3Car"/>
    <w:qFormat/>
    <w:rsid w:val="0052388A"/>
    <w:pPr>
      <w:keepNext/>
      <w:spacing w:after="0" w:line="240" w:lineRule="auto"/>
      <w:outlineLvl w:val="2"/>
    </w:pPr>
    <w:rPr>
      <w:rFonts w:ascii="Arial" w:eastAsia="Times New Roman" w:hAnsi="Arial" w:cs="Arial"/>
      <w:b/>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52388A"/>
    <w:rPr>
      <w:rFonts w:ascii="Arial" w:eastAsia="Times New Roman" w:hAnsi="Arial" w:cs="Arial"/>
      <w:b/>
      <w:sz w:val="24"/>
      <w:szCs w:val="24"/>
      <w:lang w:val="es-ES" w:eastAsia="es-ES"/>
    </w:rPr>
  </w:style>
  <w:style w:type="paragraph" w:customStyle="1" w:styleId="prrafodelista">
    <w:name w:val="prrafodelista"/>
    <w:basedOn w:val="Normal"/>
    <w:rsid w:val="0052388A"/>
    <w:pPr>
      <w:ind w:left="720"/>
    </w:pPr>
    <w:rPr>
      <w:rFonts w:eastAsia="Times New Roman"/>
      <w:lang w:eastAsia="es-CO"/>
    </w:rPr>
  </w:style>
  <w:style w:type="character" w:customStyle="1" w:styleId="inlinetitle">
    <w:name w:val="inline_title"/>
    <w:basedOn w:val="Fuentedeprrafopredeter"/>
    <w:rsid w:val="0052388A"/>
  </w:style>
  <w:style w:type="paragraph" w:styleId="Sinespaciado">
    <w:name w:val="No Spacing"/>
    <w:qFormat/>
    <w:rsid w:val="0052388A"/>
    <w:pPr>
      <w:spacing w:after="0" w:line="240" w:lineRule="auto"/>
    </w:pPr>
    <w:rPr>
      <w:rFonts w:ascii="Calibri" w:eastAsia="Times New Roman" w:hAnsi="Calibri" w:cs="Times New Roman"/>
      <w:lang w:val="es-CO"/>
    </w:rPr>
  </w:style>
  <w:style w:type="paragraph" w:styleId="Prrafodelista0">
    <w:name w:val="List Paragraph"/>
    <w:basedOn w:val="Normal"/>
    <w:qFormat/>
    <w:rsid w:val="0052388A"/>
    <w:pPr>
      <w:ind w:left="720"/>
      <w:contextualSpacing/>
    </w:pPr>
    <w:rPr>
      <w:rFonts w:eastAsia="Times New Roman"/>
    </w:rPr>
  </w:style>
  <w:style w:type="paragraph" w:styleId="Piedepgina">
    <w:name w:val="footer"/>
    <w:basedOn w:val="Normal"/>
    <w:link w:val="PiedepginaCar"/>
    <w:rsid w:val="0052388A"/>
    <w:pPr>
      <w:tabs>
        <w:tab w:val="center" w:pos="4252"/>
        <w:tab w:val="right" w:pos="8504"/>
      </w:tabs>
    </w:pPr>
  </w:style>
  <w:style w:type="character" w:customStyle="1" w:styleId="PiedepginaCar">
    <w:name w:val="Pie de página Car"/>
    <w:basedOn w:val="Fuentedeprrafopredeter"/>
    <w:link w:val="Piedepgina"/>
    <w:rsid w:val="0052388A"/>
    <w:rPr>
      <w:rFonts w:ascii="Calibri" w:eastAsia="Calibri" w:hAnsi="Calibri" w:cs="Times New Roman"/>
      <w:lang w:val="es-CO"/>
    </w:rPr>
  </w:style>
  <w:style w:type="character" w:styleId="Nmerodepgina">
    <w:name w:val="page number"/>
    <w:basedOn w:val="Fuentedeprrafopredeter"/>
    <w:rsid w:val="0052388A"/>
  </w:style>
  <w:style w:type="table" w:styleId="Tablaconcuadrcula">
    <w:name w:val="Table Grid"/>
    <w:basedOn w:val="Tablanormal"/>
    <w:rsid w:val="0052388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52388A"/>
    <w:pPr>
      <w:tabs>
        <w:tab w:val="center" w:pos="4252"/>
        <w:tab w:val="right" w:pos="8504"/>
      </w:tabs>
    </w:pPr>
  </w:style>
  <w:style w:type="character" w:customStyle="1" w:styleId="EncabezadoCar">
    <w:name w:val="Encabezado Car"/>
    <w:basedOn w:val="Fuentedeprrafopredeter"/>
    <w:link w:val="Encabezado"/>
    <w:rsid w:val="0052388A"/>
    <w:rPr>
      <w:rFonts w:ascii="Calibri" w:eastAsia="Calibri" w:hAnsi="Calibri" w:cs="Times New Roman"/>
      <w:lang w:val="es-CO"/>
    </w:rPr>
  </w:style>
  <w:style w:type="paragraph" w:styleId="Textodeglobo">
    <w:name w:val="Balloon Text"/>
    <w:basedOn w:val="Normal"/>
    <w:link w:val="TextodegloboCar"/>
    <w:uiPriority w:val="99"/>
    <w:semiHidden/>
    <w:unhideWhenUsed/>
    <w:rsid w:val="005238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388A"/>
    <w:rPr>
      <w:rFonts w:ascii="Tahoma" w:eastAsia="Calibri" w:hAnsi="Tahoma" w:cs="Tahoma"/>
      <w:sz w:val="16"/>
      <w:szCs w:val="16"/>
      <w:lang w:val="es-CO"/>
    </w:rPr>
  </w:style>
  <w:style w:type="paragraph" w:styleId="NormalWeb">
    <w:name w:val="Normal (Web)"/>
    <w:basedOn w:val="Normal"/>
    <w:uiPriority w:val="99"/>
    <w:semiHidden/>
    <w:unhideWhenUsed/>
    <w:rsid w:val="00CD643C"/>
    <w:pPr>
      <w:spacing w:before="100" w:beforeAutospacing="1" w:after="100" w:afterAutospacing="1" w:line="240" w:lineRule="auto"/>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087991">
      <w:bodyDiv w:val="1"/>
      <w:marLeft w:val="0"/>
      <w:marRight w:val="0"/>
      <w:marTop w:val="0"/>
      <w:marBottom w:val="0"/>
      <w:divBdr>
        <w:top w:val="none" w:sz="0" w:space="0" w:color="auto"/>
        <w:left w:val="none" w:sz="0" w:space="0" w:color="auto"/>
        <w:bottom w:val="none" w:sz="0" w:space="0" w:color="auto"/>
        <w:right w:val="none" w:sz="0" w:space="0" w:color="auto"/>
      </w:divBdr>
    </w:div>
    <w:div w:id="1202011953">
      <w:bodyDiv w:val="1"/>
      <w:marLeft w:val="0"/>
      <w:marRight w:val="0"/>
      <w:marTop w:val="0"/>
      <w:marBottom w:val="0"/>
      <w:divBdr>
        <w:top w:val="none" w:sz="0" w:space="0" w:color="auto"/>
        <w:left w:val="none" w:sz="0" w:space="0" w:color="auto"/>
        <w:bottom w:val="none" w:sz="0" w:space="0" w:color="auto"/>
        <w:right w:val="none" w:sz="0" w:space="0" w:color="auto"/>
      </w:divBdr>
    </w:div>
    <w:div w:id="2122141132">
      <w:bodyDiv w:val="1"/>
      <w:marLeft w:val="0"/>
      <w:marRight w:val="0"/>
      <w:marTop w:val="0"/>
      <w:marBottom w:val="0"/>
      <w:divBdr>
        <w:top w:val="none" w:sz="0" w:space="0" w:color="auto"/>
        <w:left w:val="none" w:sz="0" w:space="0" w:color="auto"/>
        <w:bottom w:val="none" w:sz="0" w:space="0" w:color="auto"/>
        <w:right w:val="none" w:sz="0" w:space="0" w:color="auto"/>
      </w:divBdr>
      <w:divsChild>
        <w:div w:id="739133648">
          <w:marLeft w:val="0"/>
          <w:marRight w:val="0"/>
          <w:marTop w:val="0"/>
          <w:marBottom w:val="0"/>
          <w:divBdr>
            <w:top w:val="none" w:sz="0" w:space="0" w:color="auto"/>
            <w:left w:val="none" w:sz="0" w:space="0" w:color="auto"/>
            <w:bottom w:val="none" w:sz="0" w:space="0" w:color="auto"/>
            <w:right w:val="none" w:sz="0" w:space="0" w:color="auto"/>
          </w:divBdr>
          <w:divsChild>
            <w:div w:id="1221818671">
              <w:marLeft w:val="0"/>
              <w:marRight w:val="0"/>
              <w:marTop w:val="0"/>
              <w:marBottom w:val="0"/>
              <w:divBdr>
                <w:top w:val="none" w:sz="0" w:space="0" w:color="auto"/>
                <w:left w:val="none" w:sz="0" w:space="0" w:color="auto"/>
                <w:bottom w:val="none" w:sz="0" w:space="0" w:color="auto"/>
                <w:right w:val="none" w:sz="0" w:space="0" w:color="auto"/>
              </w:divBdr>
              <w:divsChild>
                <w:div w:id="252784745">
                  <w:marLeft w:val="0"/>
                  <w:marRight w:val="0"/>
                  <w:marTop w:val="0"/>
                  <w:marBottom w:val="0"/>
                  <w:divBdr>
                    <w:top w:val="none" w:sz="0" w:space="0" w:color="auto"/>
                    <w:left w:val="none" w:sz="0" w:space="0" w:color="auto"/>
                    <w:bottom w:val="none" w:sz="0" w:space="0" w:color="auto"/>
                    <w:right w:val="none" w:sz="0" w:space="0" w:color="auto"/>
                  </w:divBdr>
                  <w:divsChild>
                    <w:div w:id="600141565">
                      <w:marLeft w:val="0"/>
                      <w:marRight w:val="0"/>
                      <w:marTop w:val="0"/>
                      <w:marBottom w:val="0"/>
                      <w:divBdr>
                        <w:top w:val="none" w:sz="0" w:space="0" w:color="auto"/>
                        <w:left w:val="none" w:sz="0" w:space="0" w:color="auto"/>
                        <w:bottom w:val="none" w:sz="0" w:space="0" w:color="auto"/>
                        <w:right w:val="none" w:sz="0" w:space="0" w:color="auto"/>
                      </w:divBdr>
                      <w:divsChild>
                        <w:div w:id="1946186794">
                          <w:marLeft w:val="0"/>
                          <w:marRight w:val="0"/>
                          <w:marTop w:val="0"/>
                          <w:marBottom w:val="0"/>
                          <w:divBdr>
                            <w:top w:val="none" w:sz="0" w:space="0" w:color="auto"/>
                            <w:left w:val="none" w:sz="0" w:space="0" w:color="auto"/>
                            <w:bottom w:val="none" w:sz="0" w:space="0" w:color="auto"/>
                            <w:right w:val="none" w:sz="0" w:space="0" w:color="auto"/>
                          </w:divBdr>
                          <w:divsChild>
                            <w:div w:id="1768843641">
                              <w:marLeft w:val="0"/>
                              <w:marRight w:val="0"/>
                              <w:marTop w:val="0"/>
                              <w:marBottom w:val="0"/>
                              <w:divBdr>
                                <w:top w:val="none" w:sz="0" w:space="0" w:color="auto"/>
                                <w:left w:val="none" w:sz="0" w:space="0" w:color="auto"/>
                                <w:bottom w:val="none" w:sz="0" w:space="0" w:color="auto"/>
                                <w:right w:val="none" w:sz="0" w:space="0" w:color="auto"/>
                              </w:divBdr>
                              <w:divsChild>
                                <w:div w:id="1891959430">
                                  <w:marLeft w:val="0"/>
                                  <w:marRight w:val="-30"/>
                                  <w:marTop w:val="0"/>
                                  <w:marBottom w:val="0"/>
                                  <w:divBdr>
                                    <w:top w:val="single" w:sz="6" w:space="0" w:color="CBCBCB"/>
                                    <w:left w:val="single" w:sz="6" w:space="0" w:color="CBCBCB"/>
                                    <w:bottom w:val="single" w:sz="6" w:space="0" w:color="CBCBCB"/>
                                    <w:right w:val="single" w:sz="6" w:space="0" w:color="CBCBCB"/>
                                  </w:divBdr>
                                  <w:divsChild>
                                    <w:div w:id="699471610">
                                      <w:marLeft w:val="0"/>
                                      <w:marRight w:val="0"/>
                                      <w:marTop w:val="0"/>
                                      <w:marBottom w:val="0"/>
                                      <w:divBdr>
                                        <w:top w:val="none" w:sz="0" w:space="0" w:color="auto"/>
                                        <w:left w:val="none" w:sz="0" w:space="0" w:color="auto"/>
                                        <w:bottom w:val="none" w:sz="0" w:space="0" w:color="auto"/>
                                        <w:right w:val="none" w:sz="0" w:space="0" w:color="auto"/>
                                      </w:divBdr>
                                      <w:divsChild>
                                        <w:div w:id="1280793038">
                                          <w:marLeft w:val="0"/>
                                          <w:marRight w:val="0"/>
                                          <w:marTop w:val="0"/>
                                          <w:marBottom w:val="60"/>
                                          <w:divBdr>
                                            <w:top w:val="none" w:sz="0" w:space="0" w:color="auto"/>
                                            <w:left w:val="none" w:sz="0" w:space="0" w:color="auto"/>
                                            <w:bottom w:val="none" w:sz="0" w:space="0" w:color="auto"/>
                                            <w:right w:val="none" w:sz="0" w:space="0" w:color="auto"/>
                                          </w:divBdr>
                                        </w:div>
                                        <w:div w:id="141771498">
                                          <w:marLeft w:val="0"/>
                                          <w:marRight w:val="0"/>
                                          <w:marTop w:val="0"/>
                                          <w:marBottom w:val="0"/>
                                          <w:divBdr>
                                            <w:top w:val="none" w:sz="0" w:space="0" w:color="auto"/>
                                            <w:left w:val="none" w:sz="0" w:space="0" w:color="auto"/>
                                            <w:bottom w:val="none" w:sz="0" w:space="0" w:color="auto"/>
                                            <w:right w:val="none" w:sz="0" w:space="0" w:color="auto"/>
                                          </w:divBdr>
                                          <w:divsChild>
                                            <w:div w:id="12772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Data" Target="diagrams/data2.xml"/><Relationship Id="rId34" Type="http://schemas.microsoft.com/office/2007/relationships/diagramDrawing" Target="diagrams/drawing3.xm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diagramColors" Target="diagrams/colors3.xml"/><Relationship Id="rId38" Type="http://schemas.openxmlformats.org/officeDocument/2006/relationships/diagramLayout" Target="diagrams/layout4.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29" Type="http://schemas.openxmlformats.org/officeDocument/2006/relationships/image" Target="media/image11.png"/><Relationship Id="rId4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diagramQuickStyle" Target="diagrams/quickStyle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image" Target="media/image6.jpeg"/><Relationship Id="rId31" Type="http://schemas.openxmlformats.org/officeDocument/2006/relationships/diagramLayout" Target="diagrams/layout3.xm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diagramData" Target="diagrams/data3.xml"/><Relationship Id="rId35"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868A27-334D-4376-B1AC-A8BE834A18C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O"/>
        </a:p>
      </dgm:t>
    </dgm:pt>
    <dgm:pt modelId="{45EDEC40-4F9F-4E32-B255-845D11F3E0A5}">
      <dgm:prSet phldrT="[Texto]" custT="1"/>
      <dgm:spPr>
        <a:solidFill>
          <a:schemeClr val="bg1"/>
        </a:solidFill>
        <a:ln>
          <a:solidFill>
            <a:schemeClr val="tx2"/>
          </a:solidFill>
        </a:ln>
      </dgm:spPr>
      <dgm:t>
        <a:bodyPr/>
        <a:lstStyle/>
        <a:p>
          <a:r>
            <a:rPr lang="es-CO" sz="1400" b="1">
              <a:solidFill>
                <a:sysClr val="windowText" lastClr="000000"/>
              </a:solidFill>
              <a:latin typeface="Arial" pitchFamily="34" charset="0"/>
              <a:cs typeface="Arial" pitchFamily="34" charset="0"/>
            </a:rPr>
            <a:t>ACTIVADOR COGNITIVO</a:t>
          </a:r>
        </a:p>
      </dgm:t>
    </dgm:pt>
    <dgm:pt modelId="{5D5BB546-FDF7-40DD-82FC-8F872DC7A7F4}" type="parTrans" cxnId="{C32B554A-6D7F-4326-A9CB-3D2557F3685E}">
      <dgm:prSet/>
      <dgm:spPr/>
      <dgm:t>
        <a:bodyPr/>
        <a:lstStyle/>
        <a:p>
          <a:endParaRPr lang="es-CO"/>
        </a:p>
      </dgm:t>
    </dgm:pt>
    <dgm:pt modelId="{A129131C-1D7F-41BF-822E-161176A31317}" type="sibTrans" cxnId="{C32B554A-6D7F-4326-A9CB-3D2557F3685E}">
      <dgm:prSet/>
      <dgm:spPr/>
      <dgm:t>
        <a:bodyPr/>
        <a:lstStyle/>
        <a:p>
          <a:endParaRPr lang="es-CO"/>
        </a:p>
      </dgm:t>
    </dgm:pt>
    <dgm:pt modelId="{F70D406A-2D08-4A49-9B45-6402E958E37C}" type="pres">
      <dgm:prSet presAssocID="{F2868A27-334D-4376-B1AC-A8BE834A18C8}" presName="linear" presStyleCnt="0">
        <dgm:presLayoutVars>
          <dgm:dir/>
          <dgm:animLvl val="lvl"/>
          <dgm:resizeHandles val="exact"/>
        </dgm:presLayoutVars>
      </dgm:prSet>
      <dgm:spPr/>
      <dgm:t>
        <a:bodyPr/>
        <a:lstStyle/>
        <a:p>
          <a:endParaRPr lang="es-CO"/>
        </a:p>
      </dgm:t>
    </dgm:pt>
    <dgm:pt modelId="{30D5CE83-CED8-47E4-99B6-9614DF03C5F5}" type="pres">
      <dgm:prSet presAssocID="{45EDEC40-4F9F-4E32-B255-845D11F3E0A5}" presName="parentLin" presStyleCnt="0"/>
      <dgm:spPr/>
    </dgm:pt>
    <dgm:pt modelId="{337FD005-3365-42D9-8989-463B198FA4CC}" type="pres">
      <dgm:prSet presAssocID="{45EDEC40-4F9F-4E32-B255-845D11F3E0A5}" presName="parentLeftMargin" presStyleLbl="node1" presStyleIdx="0" presStyleCnt="1"/>
      <dgm:spPr/>
      <dgm:t>
        <a:bodyPr/>
        <a:lstStyle/>
        <a:p>
          <a:endParaRPr lang="es-CO"/>
        </a:p>
      </dgm:t>
    </dgm:pt>
    <dgm:pt modelId="{15B0163A-388F-4258-AC3D-5E013578A2FE}" type="pres">
      <dgm:prSet presAssocID="{45EDEC40-4F9F-4E32-B255-845D11F3E0A5}" presName="parentText" presStyleLbl="node1" presStyleIdx="0" presStyleCnt="1" custScaleX="76923" custScaleY="21907" custLinFactNeighborX="11617" custLinFactNeighborY="-23548">
        <dgm:presLayoutVars>
          <dgm:chMax val="0"/>
          <dgm:bulletEnabled val="1"/>
        </dgm:presLayoutVars>
      </dgm:prSet>
      <dgm:spPr/>
      <dgm:t>
        <a:bodyPr/>
        <a:lstStyle/>
        <a:p>
          <a:endParaRPr lang="es-CO"/>
        </a:p>
      </dgm:t>
    </dgm:pt>
    <dgm:pt modelId="{64561DF1-7743-4CB5-9D78-1E11CC58E9B7}" type="pres">
      <dgm:prSet presAssocID="{45EDEC40-4F9F-4E32-B255-845D11F3E0A5}" presName="negativeSpace" presStyleCnt="0"/>
      <dgm:spPr/>
    </dgm:pt>
    <dgm:pt modelId="{E63EAA40-7EB2-4FAA-AC02-7AEF677B87BD}" type="pres">
      <dgm:prSet presAssocID="{45EDEC40-4F9F-4E32-B255-845D11F3E0A5}" presName="childText" presStyleLbl="conFgAcc1" presStyleIdx="0" presStyleCnt="1" custScaleX="58834" custScaleY="25051" custLinFactNeighborX="2881" custLinFactNeighborY="18310">
        <dgm:presLayoutVars>
          <dgm:bulletEnabled val="1"/>
        </dgm:presLayoutVars>
      </dgm:prSet>
      <dgm:spPr/>
    </dgm:pt>
  </dgm:ptLst>
  <dgm:cxnLst>
    <dgm:cxn modelId="{C32B554A-6D7F-4326-A9CB-3D2557F3685E}" srcId="{F2868A27-334D-4376-B1AC-A8BE834A18C8}" destId="{45EDEC40-4F9F-4E32-B255-845D11F3E0A5}" srcOrd="0" destOrd="0" parTransId="{5D5BB546-FDF7-40DD-82FC-8F872DC7A7F4}" sibTransId="{A129131C-1D7F-41BF-822E-161176A31317}"/>
    <dgm:cxn modelId="{15A940AE-EB80-41D9-A8A4-FFD43A8B6BF6}" type="presOf" srcId="{45EDEC40-4F9F-4E32-B255-845D11F3E0A5}" destId="{337FD005-3365-42D9-8989-463B198FA4CC}" srcOrd="0" destOrd="0" presId="urn:microsoft.com/office/officeart/2005/8/layout/list1"/>
    <dgm:cxn modelId="{1F19E748-4B23-4988-A649-584809B58600}" type="presOf" srcId="{F2868A27-334D-4376-B1AC-A8BE834A18C8}" destId="{F70D406A-2D08-4A49-9B45-6402E958E37C}" srcOrd="0" destOrd="0" presId="urn:microsoft.com/office/officeart/2005/8/layout/list1"/>
    <dgm:cxn modelId="{91FB8955-F169-4063-B0E0-C19709613210}" type="presOf" srcId="{45EDEC40-4F9F-4E32-B255-845D11F3E0A5}" destId="{15B0163A-388F-4258-AC3D-5E013578A2FE}" srcOrd="1" destOrd="0" presId="urn:microsoft.com/office/officeart/2005/8/layout/list1"/>
    <dgm:cxn modelId="{02653906-FDAB-4ED5-976C-119356D6C526}" type="presParOf" srcId="{F70D406A-2D08-4A49-9B45-6402E958E37C}" destId="{30D5CE83-CED8-47E4-99B6-9614DF03C5F5}" srcOrd="0" destOrd="0" presId="urn:microsoft.com/office/officeart/2005/8/layout/list1"/>
    <dgm:cxn modelId="{1481E3B8-0B7F-43BB-A7FA-72E400E43249}" type="presParOf" srcId="{30D5CE83-CED8-47E4-99B6-9614DF03C5F5}" destId="{337FD005-3365-42D9-8989-463B198FA4CC}" srcOrd="0" destOrd="0" presId="urn:microsoft.com/office/officeart/2005/8/layout/list1"/>
    <dgm:cxn modelId="{AD0C68B1-C054-4A14-9C29-AF7283C174B7}" type="presParOf" srcId="{30D5CE83-CED8-47E4-99B6-9614DF03C5F5}" destId="{15B0163A-388F-4258-AC3D-5E013578A2FE}" srcOrd="1" destOrd="0" presId="urn:microsoft.com/office/officeart/2005/8/layout/list1"/>
    <dgm:cxn modelId="{3E107571-CE88-4EFA-9AE8-398BB22A771A}" type="presParOf" srcId="{F70D406A-2D08-4A49-9B45-6402E958E37C}" destId="{64561DF1-7743-4CB5-9D78-1E11CC58E9B7}" srcOrd="1" destOrd="0" presId="urn:microsoft.com/office/officeart/2005/8/layout/list1"/>
    <dgm:cxn modelId="{82476305-0985-4E6F-8930-504CF8AD6F7B}" type="presParOf" srcId="{F70D406A-2D08-4A49-9B45-6402E958E37C}" destId="{E63EAA40-7EB2-4FAA-AC02-7AEF677B87BD}" srcOrd="2"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868A27-334D-4376-B1AC-A8BE834A18C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O"/>
        </a:p>
      </dgm:t>
    </dgm:pt>
    <dgm:pt modelId="{45EDEC40-4F9F-4E32-B255-845D11F3E0A5}">
      <dgm:prSet phldrT="[Texto]" custT="1"/>
      <dgm:spPr>
        <a:solidFill>
          <a:schemeClr val="bg1"/>
        </a:solidFill>
        <a:ln>
          <a:solidFill>
            <a:schemeClr val="tx2"/>
          </a:solidFill>
        </a:ln>
      </dgm:spPr>
      <dgm:t>
        <a:bodyPr/>
        <a:lstStyle/>
        <a:p>
          <a:r>
            <a:rPr lang="es-CO" sz="1400" b="1">
              <a:solidFill>
                <a:sysClr val="windowText" lastClr="000000"/>
              </a:solidFill>
              <a:latin typeface="Arial" pitchFamily="34" charset="0"/>
              <a:cs typeface="Arial" pitchFamily="34" charset="0"/>
            </a:rPr>
            <a:t>ACCESO A LA INFORMACION</a:t>
          </a:r>
        </a:p>
      </dgm:t>
    </dgm:pt>
    <dgm:pt modelId="{5D5BB546-FDF7-40DD-82FC-8F872DC7A7F4}" type="parTrans" cxnId="{C32B554A-6D7F-4326-A9CB-3D2557F3685E}">
      <dgm:prSet/>
      <dgm:spPr/>
      <dgm:t>
        <a:bodyPr/>
        <a:lstStyle/>
        <a:p>
          <a:endParaRPr lang="es-CO"/>
        </a:p>
      </dgm:t>
    </dgm:pt>
    <dgm:pt modelId="{A129131C-1D7F-41BF-822E-161176A31317}" type="sibTrans" cxnId="{C32B554A-6D7F-4326-A9CB-3D2557F3685E}">
      <dgm:prSet/>
      <dgm:spPr/>
      <dgm:t>
        <a:bodyPr/>
        <a:lstStyle/>
        <a:p>
          <a:endParaRPr lang="es-CO"/>
        </a:p>
      </dgm:t>
    </dgm:pt>
    <dgm:pt modelId="{F70D406A-2D08-4A49-9B45-6402E958E37C}" type="pres">
      <dgm:prSet presAssocID="{F2868A27-334D-4376-B1AC-A8BE834A18C8}" presName="linear" presStyleCnt="0">
        <dgm:presLayoutVars>
          <dgm:dir/>
          <dgm:animLvl val="lvl"/>
          <dgm:resizeHandles val="exact"/>
        </dgm:presLayoutVars>
      </dgm:prSet>
      <dgm:spPr/>
      <dgm:t>
        <a:bodyPr/>
        <a:lstStyle/>
        <a:p>
          <a:endParaRPr lang="es-CO"/>
        </a:p>
      </dgm:t>
    </dgm:pt>
    <dgm:pt modelId="{30D5CE83-CED8-47E4-99B6-9614DF03C5F5}" type="pres">
      <dgm:prSet presAssocID="{45EDEC40-4F9F-4E32-B255-845D11F3E0A5}" presName="parentLin" presStyleCnt="0"/>
      <dgm:spPr/>
    </dgm:pt>
    <dgm:pt modelId="{337FD005-3365-42D9-8989-463B198FA4CC}" type="pres">
      <dgm:prSet presAssocID="{45EDEC40-4F9F-4E32-B255-845D11F3E0A5}" presName="parentLeftMargin" presStyleLbl="node1" presStyleIdx="0" presStyleCnt="1"/>
      <dgm:spPr/>
      <dgm:t>
        <a:bodyPr/>
        <a:lstStyle/>
        <a:p>
          <a:endParaRPr lang="es-CO"/>
        </a:p>
      </dgm:t>
    </dgm:pt>
    <dgm:pt modelId="{15B0163A-388F-4258-AC3D-5E013578A2FE}" type="pres">
      <dgm:prSet presAssocID="{45EDEC40-4F9F-4E32-B255-845D11F3E0A5}" presName="parentText" presStyleLbl="node1" presStyleIdx="0" presStyleCnt="1" custScaleX="76923" custScaleY="21907" custLinFactNeighborX="11617" custLinFactNeighborY="-23548">
        <dgm:presLayoutVars>
          <dgm:chMax val="0"/>
          <dgm:bulletEnabled val="1"/>
        </dgm:presLayoutVars>
      </dgm:prSet>
      <dgm:spPr/>
      <dgm:t>
        <a:bodyPr/>
        <a:lstStyle/>
        <a:p>
          <a:endParaRPr lang="es-CO"/>
        </a:p>
      </dgm:t>
    </dgm:pt>
    <dgm:pt modelId="{64561DF1-7743-4CB5-9D78-1E11CC58E9B7}" type="pres">
      <dgm:prSet presAssocID="{45EDEC40-4F9F-4E32-B255-845D11F3E0A5}" presName="negativeSpace" presStyleCnt="0"/>
      <dgm:spPr/>
    </dgm:pt>
    <dgm:pt modelId="{E63EAA40-7EB2-4FAA-AC02-7AEF677B87BD}" type="pres">
      <dgm:prSet presAssocID="{45EDEC40-4F9F-4E32-B255-845D11F3E0A5}" presName="childText" presStyleLbl="conFgAcc1" presStyleIdx="0" presStyleCnt="1" custScaleX="58834" custScaleY="25051" custLinFactNeighborX="2618" custLinFactNeighborY="10243">
        <dgm:presLayoutVars>
          <dgm:bulletEnabled val="1"/>
        </dgm:presLayoutVars>
      </dgm:prSet>
      <dgm:spPr/>
    </dgm:pt>
  </dgm:ptLst>
  <dgm:cxnLst>
    <dgm:cxn modelId="{92FB40E6-52CE-4F25-9BFA-FDC56BCBCBA3}" type="presOf" srcId="{45EDEC40-4F9F-4E32-B255-845D11F3E0A5}" destId="{337FD005-3365-42D9-8989-463B198FA4CC}" srcOrd="0" destOrd="0" presId="urn:microsoft.com/office/officeart/2005/8/layout/list1"/>
    <dgm:cxn modelId="{768E2382-BB2C-4A72-9030-DED94B235A4D}" type="presOf" srcId="{45EDEC40-4F9F-4E32-B255-845D11F3E0A5}" destId="{15B0163A-388F-4258-AC3D-5E013578A2FE}" srcOrd="1" destOrd="0" presId="urn:microsoft.com/office/officeart/2005/8/layout/list1"/>
    <dgm:cxn modelId="{C32B554A-6D7F-4326-A9CB-3D2557F3685E}" srcId="{F2868A27-334D-4376-B1AC-A8BE834A18C8}" destId="{45EDEC40-4F9F-4E32-B255-845D11F3E0A5}" srcOrd="0" destOrd="0" parTransId="{5D5BB546-FDF7-40DD-82FC-8F872DC7A7F4}" sibTransId="{A129131C-1D7F-41BF-822E-161176A31317}"/>
    <dgm:cxn modelId="{99E77490-B570-4A5F-A373-D4D63E509B1F}" type="presOf" srcId="{F2868A27-334D-4376-B1AC-A8BE834A18C8}" destId="{F70D406A-2D08-4A49-9B45-6402E958E37C}" srcOrd="0" destOrd="0" presId="urn:microsoft.com/office/officeart/2005/8/layout/list1"/>
    <dgm:cxn modelId="{A9AA2C26-2FD7-44C4-B70D-A8EC0DA0E0A0}" type="presParOf" srcId="{F70D406A-2D08-4A49-9B45-6402E958E37C}" destId="{30D5CE83-CED8-47E4-99B6-9614DF03C5F5}" srcOrd="0" destOrd="0" presId="urn:microsoft.com/office/officeart/2005/8/layout/list1"/>
    <dgm:cxn modelId="{04FC3252-5483-4328-A1C4-DE57EDCC733B}" type="presParOf" srcId="{30D5CE83-CED8-47E4-99B6-9614DF03C5F5}" destId="{337FD005-3365-42D9-8989-463B198FA4CC}" srcOrd="0" destOrd="0" presId="urn:microsoft.com/office/officeart/2005/8/layout/list1"/>
    <dgm:cxn modelId="{66508C9E-085E-4F2A-A2D2-171AFA721D18}" type="presParOf" srcId="{30D5CE83-CED8-47E4-99B6-9614DF03C5F5}" destId="{15B0163A-388F-4258-AC3D-5E013578A2FE}" srcOrd="1" destOrd="0" presId="urn:microsoft.com/office/officeart/2005/8/layout/list1"/>
    <dgm:cxn modelId="{56D14213-05A8-4C08-A9CB-273BAD559261}" type="presParOf" srcId="{F70D406A-2D08-4A49-9B45-6402E958E37C}" destId="{64561DF1-7743-4CB5-9D78-1E11CC58E9B7}" srcOrd="1" destOrd="0" presId="urn:microsoft.com/office/officeart/2005/8/layout/list1"/>
    <dgm:cxn modelId="{44218D6F-6FC4-4CCC-A2C0-CE0C4C42BA8F}" type="presParOf" srcId="{F70D406A-2D08-4A49-9B45-6402E958E37C}" destId="{E63EAA40-7EB2-4FAA-AC02-7AEF677B87BD}" srcOrd="2"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868A27-334D-4376-B1AC-A8BE834A18C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O"/>
        </a:p>
      </dgm:t>
    </dgm:pt>
    <dgm:pt modelId="{45EDEC40-4F9F-4E32-B255-845D11F3E0A5}">
      <dgm:prSet phldrT="[Texto]" custT="1"/>
      <dgm:spPr>
        <a:solidFill>
          <a:schemeClr val="bg1"/>
        </a:solidFill>
        <a:ln>
          <a:solidFill>
            <a:schemeClr val="tx2"/>
          </a:solidFill>
        </a:ln>
      </dgm:spPr>
      <dgm:t>
        <a:bodyPr/>
        <a:lstStyle/>
        <a:p>
          <a:r>
            <a:rPr lang="es-CO" sz="1400" b="1">
              <a:solidFill>
                <a:sysClr val="windowText" lastClr="000000"/>
              </a:solidFill>
              <a:latin typeface="Arial" pitchFamily="34" charset="0"/>
              <a:cs typeface="Arial" pitchFamily="34" charset="0"/>
            </a:rPr>
            <a:t>ACCESO A LA INFORMACION</a:t>
          </a:r>
        </a:p>
      </dgm:t>
    </dgm:pt>
    <dgm:pt modelId="{5D5BB546-FDF7-40DD-82FC-8F872DC7A7F4}" type="parTrans" cxnId="{C32B554A-6D7F-4326-A9CB-3D2557F3685E}">
      <dgm:prSet/>
      <dgm:spPr/>
      <dgm:t>
        <a:bodyPr/>
        <a:lstStyle/>
        <a:p>
          <a:endParaRPr lang="es-CO"/>
        </a:p>
      </dgm:t>
    </dgm:pt>
    <dgm:pt modelId="{A129131C-1D7F-41BF-822E-161176A31317}" type="sibTrans" cxnId="{C32B554A-6D7F-4326-A9CB-3D2557F3685E}">
      <dgm:prSet/>
      <dgm:spPr/>
      <dgm:t>
        <a:bodyPr/>
        <a:lstStyle/>
        <a:p>
          <a:endParaRPr lang="es-CO"/>
        </a:p>
      </dgm:t>
    </dgm:pt>
    <dgm:pt modelId="{F70D406A-2D08-4A49-9B45-6402E958E37C}" type="pres">
      <dgm:prSet presAssocID="{F2868A27-334D-4376-B1AC-A8BE834A18C8}" presName="linear" presStyleCnt="0">
        <dgm:presLayoutVars>
          <dgm:dir/>
          <dgm:animLvl val="lvl"/>
          <dgm:resizeHandles val="exact"/>
        </dgm:presLayoutVars>
      </dgm:prSet>
      <dgm:spPr/>
      <dgm:t>
        <a:bodyPr/>
        <a:lstStyle/>
        <a:p>
          <a:endParaRPr lang="es-CO"/>
        </a:p>
      </dgm:t>
    </dgm:pt>
    <dgm:pt modelId="{30D5CE83-CED8-47E4-99B6-9614DF03C5F5}" type="pres">
      <dgm:prSet presAssocID="{45EDEC40-4F9F-4E32-B255-845D11F3E0A5}" presName="parentLin" presStyleCnt="0"/>
      <dgm:spPr/>
    </dgm:pt>
    <dgm:pt modelId="{337FD005-3365-42D9-8989-463B198FA4CC}" type="pres">
      <dgm:prSet presAssocID="{45EDEC40-4F9F-4E32-B255-845D11F3E0A5}" presName="parentLeftMargin" presStyleLbl="node1" presStyleIdx="0" presStyleCnt="1"/>
      <dgm:spPr/>
      <dgm:t>
        <a:bodyPr/>
        <a:lstStyle/>
        <a:p>
          <a:endParaRPr lang="es-CO"/>
        </a:p>
      </dgm:t>
    </dgm:pt>
    <dgm:pt modelId="{15B0163A-388F-4258-AC3D-5E013578A2FE}" type="pres">
      <dgm:prSet presAssocID="{45EDEC40-4F9F-4E32-B255-845D11F3E0A5}" presName="parentText" presStyleLbl="node1" presStyleIdx="0" presStyleCnt="1" custScaleX="76923" custScaleY="21907" custLinFactNeighborX="11617" custLinFactNeighborY="-23548">
        <dgm:presLayoutVars>
          <dgm:chMax val="0"/>
          <dgm:bulletEnabled val="1"/>
        </dgm:presLayoutVars>
      </dgm:prSet>
      <dgm:spPr/>
      <dgm:t>
        <a:bodyPr/>
        <a:lstStyle/>
        <a:p>
          <a:endParaRPr lang="es-CO"/>
        </a:p>
      </dgm:t>
    </dgm:pt>
    <dgm:pt modelId="{64561DF1-7743-4CB5-9D78-1E11CC58E9B7}" type="pres">
      <dgm:prSet presAssocID="{45EDEC40-4F9F-4E32-B255-845D11F3E0A5}" presName="negativeSpace" presStyleCnt="0"/>
      <dgm:spPr/>
    </dgm:pt>
    <dgm:pt modelId="{E63EAA40-7EB2-4FAA-AC02-7AEF677B87BD}" type="pres">
      <dgm:prSet presAssocID="{45EDEC40-4F9F-4E32-B255-845D11F3E0A5}" presName="childText" presStyleLbl="conFgAcc1" presStyleIdx="0" presStyleCnt="1" custScaleX="58834" custScaleY="25051" custLinFactNeighborX="2881" custLinFactNeighborY="18310">
        <dgm:presLayoutVars>
          <dgm:bulletEnabled val="1"/>
        </dgm:presLayoutVars>
      </dgm:prSet>
      <dgm:spPr/>
    </dgm:pt>
  </dgm:ptLst>
  <dgm:cxnLst>
    <dgm:cxn modelId="{EE10EF29-AE52-4911-B58F-39576655C1B1}" type="presOf" srcId="{45EDEC40-4F9F-4E32-B255-845D11F3E0A5}" destId="{337FD005-3365-42D9-8989-463B198FA4CC}" srcOrd="0" destOrd="0" presId="urn:microsoft.com/office/officeart/2005/8/layout/list1"/>
    <dgm:cxn modelId="{C32B554A-6D7F-4326-A9CB-3D2557F3685E}" srcId="{F2868A27-334D-4376-B1AC-A8BE834A18C8}" destId="{45EDEC40-4F9F-4E32-B255-845D11F3E0A5}" srcOrd="0" destOrd="0" parTransId="{5D5BB546-FDF7-40DD-82FC-8F872DC7A7F4}" sibTransId="{A129131C-1D7F-41BF-822E-161176A31317}"/>
    <dgm:cxn modelId="{77353A69-7859-4F33-B9B0-D22BB91E3F24}" type="presOf" srcId="{F2868A27-334D-4376-B1AC-A8BE834A18C8}" destId="{F70D406A-2D08-4A49-9B45-6402E958E37C}" srcOrd="0" destOrd="0" presId="urn:microsoft.com/office/officeart/2005/8/layout/list1"/>
    <dgm:cxn modelId="{194AD820-4954-496F-8FB9-C269EC64117B}" type="presOf" srcId="{45EDEC40-4F9F-4E32-B255-845D11F3E0A5}" destId="{15B0163A-388F-4258-AC3D-5E013578A2FE}" srcOrd="1" destOrd="0" presId="urn:microsoft.com/office/officeart/2005/8/layout/list1"/>
    <dgm:cxn modelId="{6CA70FCC-8DB3-48CA-93E9-E463E0FAE03A}" type="presParOf" srcId="{F70D406A-2D08-4A49-9B45-6402E958E37C}" destId="{30D5CE83-CED8-47E4-99B6-9614DF03C5F5}" srcOrd="0" destOrd="0" presId="urn:microsoft.com/office/officeart/2005/8/layout/list1"/>
    <dgm:cxn modelId="{8F823E57-644B-4C13-87C1-5D958A5DF2B0}" type="presParOf" srcId="{30D5CE83-CED8-47E4-99B6-9614DF03C5F5}" destId="{337FD005-3365-42D9-8989-463B198FA4CC}" srcOrd="0" destOrd="0" presId="urn:microsoft.com/office/officeart/2005/8/layout/list1"/>
    <dgm:cxn modelId="{90577785-3AD9-435D-85CB-161E0BB7C551}" type="presParOf" srcId="{30D5CE83-CED8-47E4-99B6-9614DF03C5F5}" destId="{15B0163A-388F-4258-AC3D-5E013578A2FE}" srcOrd="1" destOrd="0" presId="urn:microsoft.com/office/officeart/2005/8/layout/list1"/>
    <dgm:cxn modelId="{E15451F2-CF7A-46F6-B10E-FEDA253C66C7}" type="presParOf" srcId="{F70D406A-2D08-4A49-9B45-6402E958E37C}" destId="{64561DF1-7743-4CB5-9D78-1E11CC58E9B7}" srcOrd="1" destOrd="0" presId="urn:microsoft.com/office/officeart/2005/8/layout/list1"/>
    <dgm:cxn modelId="{5D185C02-9440-4A5C-81FA-7AD4B493D1FD}" type="presParOf" srcId="{F70D406A-2D08-4A49-9B45-6402E958E37C}" destId="{E63EAA40-7EB2-4FAA-AC02-7AEF677B87BD}" srcOrd="2"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868A27-334D-4376-B1AC-A8BE834A18C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O"/>
        </a:p>
      </dgm:t>
    </dgm:pt>
    <dgm:pt modelId="{45EDEC40-4F9F-4E32-B255-845D11F3E0A5}">
      <dgm:prSet phldrT="[Texto]" custT="1"/>
      <dgm:spPr>
        <a:solidFill>
          <a:schemeClr val="bg1"/>
        </a:solidFill>
        <a:ln>
          <a:solidFill>
            <a:schemeClr val="tx2"/>
          </a:solidFill>
        </a:ln>
      </dgm:spPr>
      <dgm:t>
        <a:bodyPr/>
        <a:lstStyle/>
        <a:p>
          <a:r>
            <a:rPr lang="es-CO" sz="1400" b="1">
              <a:solidFill>
                <a:sysClr val="windowText" lastClr="000000"/>
              </a:solidFill>
              <a:latin typeface="Arial" pitchFamily="34" charset="0"/>
              <a:cs typeface="Arial" pitchFamily="34" charset="0"/>
            </a:rPr>
            <a:t>ACCESO A LA INFORMACION</a:t>
          </a:r>
        </a:p>
      </dgm:t>
    </dgm:pt>
    <dgm:pt modelId="{5D5BB546-FDF7-40DD-82FC-8F872DC7A7F4}" type="parTrans" cxnId="{C32B554A-6D7F-4326-A9CB-3D2557F3685E}">
      <dgm:prSet/>
      <dgm:spPr/>
      <dgm:t>
        <a:bodyPr/>
        <a:lstStyle/>
        <a:p>
          <a:endParaRPr lang="es-CO"/>
        </a:p>
      </dgm:t>
    </dgm:pt>
    <dgm:pt modelId="{A129131C-1D7F-41BF-822E-161176A31317}" type="sibTrans" cxnId="{C32B554A-6D7F-4326-A9CB-3D2557F3685E}">
      <dgm:prSet/>
      <dgm:spPr/>
      <dgm:t>
        <a:bodyPr/>
        <a:lstStyle/>
        <a:p>
          <a:endParaRPr lang="es-CO"/>
        </a:p>
      </dgm:t>
    </dgm:pt>
    <dgm:pt modelId="{F70D406A-2D08-4A49-9B45-6402E958E37C}" type="pres">
      <dgm:prSet presAssocID="{F2868A27-334D-4376-B1AC-A8BE834A18C8}" presName="linear" presStyleCnt="0">
        <dgm:presLayoutVars>
          <dgm:dir/>
          <dgm:animLvl val="lvl"/>
          <dgm:resizeHandles val="exact"/>
        </dgm:presLayoutVars>
      </dgm:prSet>
      <dgm:spPr/>
      <dgm:t>
        <a:bodyPr/>
        <a:lstStyle/>
        <a:p>
          <a:endParaRPr lang="es-CO"/>
        </a:p>
      </dgm:t>
    </dgm:pt>
    <dgm:pt modelId="{30D5CE83-CED8-47E4-99B6-9614DF03C5F5}" type="pres">
      <dgm:prSet presAssocID="{45EDEC40-4F9F-4E32-B255-845D11F3E0A5}" presName="parentLin" presStyleCnt="0"/>
      <dgm:spPr/>
    </dgm:pt>
    <dgm:pt modelId="{337FD005-3365-42D9-8989-463B198FA4CC}" type="pres">
      <dgm:prSet presAssocID="{45EDEC40-4F9F-4E32-B255-845D11F3E0A5}" presName="parentLeftMargin" presStyleLbl="node1" presStyleIdx="0" presStyleCnt="1"/>
      <dgm:spPr/>
      <dgm:t>
        <a:bodyPr/>
        <a:lstStyle/>
        <a:p>
          <a:endParaRPr lang="es-CO"/>
        </a:p>
      </dgm:t>
    </dgm:pt>
    <dgm:pt modelId="{15B0163A-388F-4258-AC3D-5E013578A2FE}" type="pres">
      <dgm:prSet presAssocID="{45EDEC40-4F9F-4E32-B255-845D11F3E0A5}" presName="parentText" presStyleLbl="node1" presStyleIdx="0" presStyleCnt="1" custScaleX="76923" custScaleY="21907" custLinFactNeighborX="11617" custLinFactNeighborY="-23548">
        <dgm:presLayoutVars>
          <dgm:chMax val="0"/>
          <dgm:bulletEnabled val="1"/>
        </dgm:presLayoutVars>
      </dgm:prSet>
      <dgm:spPr/>
      <dgm:t>
        <a:bodyPr/>
        <a:lstStyle/>
        <a:p>
          <a:endParaRPr lang="es-CO"/>
        </a:p>
      </dgm:t>
    </dgm:pt>
    <dgm:pt modelId="{64561DF1-7743-4CB5-9D78-1E11CC58E9B7}" type="pres">
      <dgm:prSet presAssocID="{45EDEC40-4F9F-4E32-B255-845D11F3E0A5}" presName="negativeSpace" presStyleCnt="0"/>
      <dgm:spPr/>
    </dgm:pt>
    <dgm:pt modelId="{E63EAA40-7EB2-4FAA-AC02-7AEF677B87BD}" type="pres">
      <dgm:prSet presAssocID="{45EDEC40-4F9F-4E32-B255-845D11F3E0A5}" presName="childText" presStyleLbl="conFgAcc1" presStyleIdx="0" presStyleCnt="1" custScaleX="58834" custScaleY="25051" custLinFactNeighborX="2881" custLinFactNeighborY="18310">
        <dgm:presLayoutVars>
          <dgm:bulletEnabled val="1"/>
        </dgm:presLayoutVars>
      </dgm:prSet>
      <dgm:spPr/>
    </dgm:pt>
  </dgm:ptLst>
  <dgm:cxnLst>
    <dgm:cxn modelId="{7A3D77D3-8351-42C3-8370-28AE3AF967F2}" type="presOf" srcId="{F2868A27-334D-4376-B1AC-A8BE834A18C8}" destId="{F70D406A-2D08-4A49-9B45-6402E958E37C}" srcOrd="0" destOrd="0" presId="urn:microsoft.com/office/officeart/2005/8/layout/list1"/>
    <dgm:cxn modelId="{828A2E05-0E41-4285-A1AD-638A73EC6BDE}" type="presOf" srcId="{45EDEC40-4F9F-4E32-B255-845D11F3E0A5}" destId="{15B0163A-388F-4258-AC3D-5E013578A2FE}" srcOrd="1" destOrd="0" presId="urn:microsoft.com/office/officeart/2005/8/layout/list1"/>
    <dgm:cxn modelId="{C32B554A-6D7F-4326-A9CB-3D2557F3685E}" srcId="{F2868A27-334D-4376-B1AC-A8BE834A18C8}" destId="{45EDEC40-4F9F-4E32-B255-845D11F3E0A5}" srcOrd="0" destOrd="0" parTransId="{5D5BB546-FDF7-40DD-82FC-8F872DC7A7F4}" sibTransId="{A129131C-1D7F-41BF-822E-161176A31317}"/>
    <dgm:cxn modelId="{09BC261A-C22E-4558-8F87-11955838C791}" type="presOf" srcId="{45EDEC40-4F9F-4E32-B255-845D11F3E0A5}" destId="{337FD005-3365-42D9-8989-463B198FA4CC}" srcOrd="0" destOrd="0" presId="urn:microsoft.com/office/officeart/2005/8/layout/list1"/>
    <dgm:cxn modelId="{D4CE95EE-4E2C-46EA-A13B-F9A1A2800ACF}" type="presParOf" srcId="{F70D406A-2D08-4A49-9B45-6402E958E37C}" destId="{30D5CE83-CED8-47E4-99B6-9614DF03C5F5}" srcOrd="0" destOrd="0" presId="urn:microsoft.com/office/officeart/2005/8/layout/list1"/>
    <dgm:cxn modelId="{51472006-17F3-4301-BD18-4BD74A56C5D7}" type="presParOf" srcId="{30D5CE83-CED8-47E4-99B6-9614DF03C5F5}" destId="{337FD005-3365-42D9-8989-463B198FA4CC}" srcOrd="0" destOrd="0" presId="urn:microsoft.com/office/officeart/2005/8/layout/list1"/>
    <dgm:cxn modelId="{7A68A147-4FC2-437F-933C-A3EA73410348}" type="presParOf" srcId="{30D5CE83-CED8-47E4-99B6-9614DF03C5F5}" destId="{15B0163A-388F-4258-AC3D-5E013578A2FE}" srcOrd="1" destOrd="0" presId="urn:microsoft.com/office/officeart/2005/8/layout/list1"/>
    <dgm:cxn modelId="{C577EBAF-D54E-4CAE-97C9-2D8FD2331269}" type="presParOf" srcId="{F70D406A-2D08-4A49-9B45-6402E958E37C}" destId="{64561DF1-7743-4CB5-9D78-1E11CC58E9B7}" srcOrd="1" destOrd="0" presId="urn:microsoft.com/office/officeart/2005/8/layout/list1"/>
    <dgm:cxn modelId="{4017EE78-6A3A-40FE-92DB-0B7D22725738}" type="presParOf" srcId="{F70D406A-2D08-4A49-9B45-6402E958E37C}" destId="{E63EAA40-7EB2-4FAA-AC02-7AEF677B87BD}" srcOrd="2"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EAA40-7EB2-4FAA-AC02-7AEF677B87BD}">
      <dsp:nvSpPr>
        <dsp:cNvPr id="0" name=""/>
        <dsp:cNvSpPr/>
      </dsp:nvSpPr>
      <dsp:spPr>
        <a:xfrm>
          <a:off x="142692" y="152464"/>
          <a:ext cx="2913973" cy="35351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B0163A-388F-4258-AC3D-5E013578A2FE}">
      <dsp:nvSpPr>
        <dsp:cNvPr id="0" name=""/>
        <dsp:cNvSpPr/>
      </dsp:nvSpPr>
      <dsp:spPr>
        <a:xfrm>
          <a:off x="276412" y="76255"/>
          <a:ext cx="2666928" cy="362148"/>
        </a:xfrm>
        <a:prstGeom prst="round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1045" tIns="0" rIns="131045" bIns="0" numCol="1" spcCol="1270" anchor="ctr" anchorCtr="0">
          <a:noAutofit/>
        </a:bodyPr>
        <a:lstStyle/>
        <a:p>
          <a:pPr lvl="0" algn="l" defTabSz="622300">
            <a:lnSpc>
              <a:spcPct val="90000"/>
            </a:lnSpc>
            <a:spcBef>
              <a:spcPct val="0"/>
            </a:spcBef>
            <a:spcAft>
              <a:spcPct val="35000"/>
            </a:spcAft>
          </a:pPr>
          <a:r>
            <a:rPr lang="es-CO" sz="1400" b="1" kern="1200">
              <a:solidFill>
                <a:sysClr val="windowText" lastClr="000000"/>
              </a:solidFill>
              <a:latin typeface="Arial" pitchFamily="34" charset="0"/>
              <a:cs typeface="Arial" pitchFamily="34" charset="0"/>
            </a:rPr>
            <a:t>ACTIVADOR COGNITIVO</a:t>
          </a:r>
        </a:p>
      </dsp:txBody>
      <dsp:txXfrm>
        <a:off x="294091" y="93934"/>
        <a:ext cx="2631570" cy="3267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EAA40-7EB2-4FAA-AC02-7AEF677B87BD}">
      <dsp:nvSpPr>
        <dsp:cNvPr id="0" name=""/>
        <dsp:cNvSpPr/>
      </dsp:nvSpPr>
      <dsp:spPr>
        <a:xfrm>
          <a:off x="142885" y="59104"/>
          <a:ext cx="3211056" cy="2335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B0163A-388F-4258-AC3D-5E013578A2FE}">
      <dsp:nvSpPr>
        <dsp:cNvPr id="0" name=""/>
        <dsp:cNvSpPr/>
      </dsp:nvSpPr>
      <dsp:spPr>
        <a:xfrm>
          <a:off x="304593" y="52807"/>
          <a:ext cx="2938825" cy="239277"/>
        </a:xfrm>
        <a:prstGeom prst="round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405" tIns="0" rIns="144405" bIns="0" numCol="1" spcCol="1270" anchor="ctr" anchorCtr="0">
          <a:noAutofit/>
        </a:bodyPr>
        <a:lstStyle/>
        <a:p>
          <a:pPr lvl="0" algn="l" defTabSz="622300">
            <a:lnSpc>
              <a:spcPct val="90000"/>
            </a:lnSpc>
            <a:spcBef>
              <a:spcPct val="0"/>
            </a:spcBef>
            <a:spcAft>
              <a:spcPct val="35000"/>
            </a:spcAft>
          </a:pPr>
          <a:r>
            <a:rPr lang="es-CO" sz="1400" b="1" kern="1200">
              <a:solidFill>
                <a:sysClr val="windowText" lastClr="000000"/>
              </a:solidFill>
              <a:latin typeface="Arial" pitchFamily="34" charset="0"/>
              <a:cs typeface="Arial" pitchFamily="34" charset="0"/>
            </a:rPr>
            <a:t>ACCESO A LA INFORMACION</a:t>
          </a:r>
        </a:p>
      </dsp:txBody>
      <dsp:txXfrm>
        <a:off x="316274" y="64488"/>
        <a:ext cx="2915463" cy="2159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EAA40-7EB2-4FAA-AC02-7AEF677B87BD}">
      <dsp:nvSpPr>
        <dsp:cNvPr id="0" name=""/>
        <dsp:cNvSpPr/>
      </dsp:nvSpPr>
      <dsp:spPr>
        <a:xfrm>
          <a:off x="157236" y="152464"/>
          <a:ext cx="3210982" cy="35351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B0163A-388F-4258-AC3D-5E013578A2FE}">
      <dsp:nvSpPr>
        <dsp:cNvPr id="0" name=""/>
        <dsp:cNvSpPr/>
      </dsp:nvSpPr>
      <dsp:spPr>
        <a:xfrm>
          <a:off x="304585" y="76255"/>
          <a:ext cx="2938757" cy="362148"/>
        </a:xfrm>
        <a:prstGeom prst="round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402" tIns="0" rIns="144402" bIns="0" numCol="1" spcCol="1270" anchor="ctr" anchorCtr="0">
          <a:noAutofit/>
        </a:bodyPr>
        <a:lstStyle/>
        <a:p>
          <a:pPr lvl="0" algn="l" defTabSz="622300">
            <a:lnSpc>
              <a:spcPct val="90000"/>
            </a:lnSpc>
            <a:spcBef>
              <a:spcPct val="0"/>
            </a:spcBef>
            <a:spcAft>
              <a:spcPct val="35000"/>
            </a:spcAft>
          </a:pPr>
          <a:r>
            <a:rPr lang="es-CO" sz="1400" b="1" kern="1200">
              <a:solidFill>
                <a:sysClr val="windowText" lastClr="000000"/>
              </a:solidFill>
              <a:latin typeface="Arial" pitchFamily="34" charset="0"/>
              <a:cs typeface="Arial" pitchFamily="34" charset="0"/>
            </a:rPr>
            <a:t>ACCESO A LA INFORMACION</a:t>
          </a:r>
        </a:p>
      </dsp:txBody>
      <dsp:txXfrm>
        <a:off x="322264" y="93934"/>
        <a:ext cx="2903399" cy="3267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EAA40-7EB2-4FAA-AC02-7AEF677B87BD}">
      <dsp:nvSpPr>
        <dsp:cNvPr id="0" name=""/>
        <dsp:cNvSpPr/>
      </dsp:nvSpPr>
      <dsp:spPr>
        <a:xfrm>
          <a:off x="157236" y="152464"/>
          <a:ext cx="3210982" cy="35351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B0163A-388F-4258-AC3D-5E013578A2FE}">
      <dsp:nvSpPr>
        <dsp:cNvPr id="0" name=""/>
        <dsp:cNvSpPr/>
      </dsp:nvSpPr>
      <dsp:spPr>
        <a:xfrm>
          <a:off x="304585" y="76255"/>
          <a:ext cx="2938757" cy="362148"/>
        </a:xfrm>
        <a:prstGeom prst="roundRect">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402" tIns="0" rIns="144402" bIns="0" numCol="1" spcCol="1270" anchor="ctr" anchorCtr="0">
          <a:noAutofit/>
        </a:bodyPr>
        <a:lstStyle/>
        <a:p>
          <a:pPr lvl="0" algn="l" defTabSz="622300">
            <a:lnSpc>
              <a:spcPct val="90000"/>
            </a:lnSpc>
            <a:spcBef>
              <a:spcPct val="0"/>
            </a:spcBef>
            <a:spcAft>
              <a:spcPct val="35000"/>
            </a:spcAft>
          </a:pPr>
          <a:r>
            <a:rPr lang="es-CO" sz="1400" b="1" kern="1200">
              <a:solidFill>
                <a:sysClr val="windowText" lastClr="000000"/>
              </a:solidFill>
              <a:latin typeface="Arial" pitchFamily="34" charset="0"/>
              <a:cs typeface="Arial" pitchFamily="34" charset="0"/>
            </a:rPr>
            <a:t>ACCESO A LA INFORMACION</a:t>
          </a:r>
        </a:p>
      </dsp:txBody>
      <dsp:txXfrm>
        <a:off x="322264" y="93934"/>
        <a:ext cx="2903399" cy="32679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0EA8-86E4-436A-A53D-EFA298720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1520</Words>
  <Characters>8364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atom</dc:creator>
  <cp:keywords/>
  <dc:description/>
  <cp:lastModifiedBy>user</cp:lastModifiedBy>
  <cp:revision>11</cp:revision>
  <dcterms:created xsi:type="dcterms:W3CDTF">2015-07-14T01:28:00Z</dcterms:created>
  <dcterms:modified xsi:type="dcterms:W3CDTF">2016-07-27T10:41:00Z</dcterms:modified>
</cp:coreProperties>
</file>